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45D" w:rsidRPr="008367DF" w:rsidRDefault="006C445D" w:rsidP="006C445D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6DE69D8" wp14:editId="5D8F5909">
            <wp:extent cx="5940425" cy="95104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39FA" w:rsidRPr="008367DF" w:rsidRDefault="003D39FA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39FA" w:rsidRPr="008367DF" w:rsidRDefault="003D39FA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ПРОГРАММА</w:t>
      </w:r>
    </w:p>
    <w:p w:rsidR="006C445D" w:rsidRPr="008367DF" w:rsidRDefault="006C445D" w:rsidP="006C4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ГОСУДАРСТВЕННОЙ ИТОГОВОЙ АТТЕСТАЦИИ</w:t>
      </w:r>
    </w:p>
    <w:p w:rsidR="006C445D" w:rsidRPr="008367DF" w:rsidRDefault="006C445D" w:rsidP="006C4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Направление подготовки</w:t>
      </w:r>
    </w:p>
    <w:p w:rsidR="006C445D" w:rsidRPr="008367DF" w:rsidRDefault="006C445D" w:rsidP="006C4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38.03.04 Государственное и муниципальное управление</w:t>
      </w:r>
    </w:p>
    <w:p w:rsidR="006C445D" w:rsidRPr="008367DF" w:rsidRDefault="006C445D" w:rsidP="006C4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Направленность (профиль) </w:t>
      </w:r>
      <w:r w:rsidR="003D39FA" w:rsidRPr="008367DF">
        <w:rPr>
          <w:rFonts w:ascii="Times New Roman" w:eastAsia="Times New Roman" w:hAnsi="Times New Roman" w:cs="Times New Roman"/>
          <w:sz w:val="28"/>
          <w:szCs w:val="28"/>
        </w:rPr>
        <w:t>программы</w:t>
      </w:r>
    </w:p>
    <w:p w:rsidR="003D39FA" w:rsidRPr="008367DF" w:rsidRDefault="003D39FA" w:rsidP="003D39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Государственное и муниципальное управление</w:t>
      </w:r>
    </w:p>
    <w:p w:rsidR="006C445D" w:rsidRPr="008367DF" w:rsidRDefault="006C445D" w:rsidP="006C4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Уровень высшего образования</w:t>
      </w:r>
    </w:p>
    <w:p w:rsidR="006C445D" w:rsidRPr="008367DF" w:rsidRDefault="006C445D" w:rsidP="006C4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Бакалавриат</w:t>
      </w: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39FA" w:rsidRPr="008367DF" w:rsidRDefault="003D39FA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39FA" w:rsidRPr="008367DF" w:rsidRDefault="003D39FA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45D" w:rsidRPr="008367DF" w:rsidRDefault="006C445D" w:rsidP="006C445D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Москва,</w:t>
      </w:r>
      <w:bookmarkStart w:id="0" w:name="_GoBack"/>
      <w:bookmarkEnd w:id="0"/>
    </w:p>
    <w:p w:rsidR="006C445D" w:rsidRPr="008367DF" w:rsidRDefault="006C445D" w:rsidP="006C445D">
      <w:pPr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556016974"/>
        <w:docPartObj>
          <w:docPartGallery w:val="Table of Contents"/>
          <w:docPartUnique/>
        </w:docPartObj>
      </w:sdtPr>
      <w:sdtEndPr>
        <w:rPr>
          <w:sz w:val="26"/>
          <w:szCs w:val="26"/>
        </w:rPr>
      </w:sdtEndPr>
      <w:sdtContent>
        <w:p w:rsidR="00510E8B" w:rsidRPr="008367DF" w:rsidRDefault="00510E8B">
          <w:pPr>
            <w:pStyle w:val="aff7"/>
            <w:rPr>
              <w:rFonts w:ascii="Times New Roman" w:hAnsi="Times New Roman" w:cs="Times New Roman"/>
              <w:color w:val="auto"/>
            </w:rPr>
          </w:pPr>
          <w:r w:rsidRPr="008367DF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FF33AB" w:rsidRPr="008367DF" w:rsidRDefault="00510E8B" w:rsidP="00FF33AB">
          <w:pPr>
            <w:pStyle w:val="13"/>
            <w:rPr>
              <w:rFonts w:asciiTheme="minorHAnsi" w:eastAsiaTheme="minorEastAsia" w:hAnsiTheme="minorHAnsi" w:cstheme="minorBidi"/>
              <w:kern w:val="0"/>
              <w:lang w:eastAsia="ru-RU"/>
            </w:rPr>
          </w:pPr>
          <w:r w:rsidRPr="008367DF">
            <w:fldChar w:fldCharType="begin"/>
          </w:r>
          <w:r w:rsidRPr="008367DF">
            <w:instrText xml:space="preserve"> TOC \o "1-3" \h \z \u </w:instrText>
          </w:r>
          <w:r w:rsidRPr="008367DF">
            <w:fldChar w:fldCharType="separate"/>
          </w:r>
          <w:hyperlink w:anchor="_Toc4929013" w:history="1">
            <w:r w:rsidR="00FF33AB" w:rsidRPr="008367DF">
              <w:rPr>
                <w:rStyle w:val="aa"/>
              </w:rPr>
              <w:t>1. ОБЩИЕ ПОЛОЖЕНИЯ</w:t>
            </w:r>
            <w:r w:rsidR="00FF33AB" w:rsidRPr="008367DF">
              <w:rPr>
                <w:webHidden/>
              </w:rPr>
              <w:tab/>
            </w:r>
            <w:r w:rsidR="00FF33AB" w:rsidRPr="008367DF">
              <w:rPr>
                <w:webHidden/>
              </w:rPr>
              <w:fldChar w:fldCharType="begin"/>
            </w:r>
            <w:r w:rsidR="00FF33AB" w:rsidRPr="008367DF">
              <w:rPr>
                <w:webHidden/>
              </w:rPr>
              <w:instrText xml:space="preserve"> PAGEREF _Toc4929013 \h </w:instrText>
            </w:r>
            <w:r w:rsidR="00FF33AB" w:rsidRPr="008367DF">
              <w:rPr>
                <w:webHidden/>
              </w:rPr>
            </w:r>
            <w:r w:rsidR="00FF33AB" w:rsidRPr="008367DF">
              <w:rPr>
                <w:webHidden/>
              </w:rPr>
              <w:fldChar w:fldCharType="separate"/>
            </w:r>
            <w:r w:rsidR="00EA2661" w:rsidRPr="008367DF">
              <w:rPr>
                <w:webHidden/>
              </w:rPr>
              <w:t>3</w:t>
            </w:r>
            <w:r w:rsidR="00FF33AB" w:rsidRPr="008367DF">
              <w:rPr>
                <w:webHidden/>
              </w:rPr>
              <w:fldChar w:fldCharType="end"/>
            </w:r>
          </w:hyperlink>
        </w:p>
        <w:p w:rsidR="00FF33AB" w:rsidRPr="008367DF" w:rsidRDefault="00EF66DE" w:rsidP="00FF33AB">
          <w:pPr>
            <w:pStyle w:val="27"/>
            <w:tabs>
              <w:tab w:val="right" w:leader="dot" w:pos="9758"/>
            </w:tabs>
            <w:spacing w:line="276" w:lineRule="auto"/>
            <w:rPr>
              <w:rFonts w:asciiTheme="minorHAnsi" w:eastAsiaTheme="minorEastAsia" w:hAnsiTheme="minorHAnsi" w:cstheme="minorBidi"/>
              <w:smallCaps w:val="0"/>
              <w:noProof/>
              <w:sz w:val="26"/>
              <w:szCs w:val="26"/>
            </w:rPr>
          </w:pPr>
          <w:hyperlink w:anchor="_Toc4929014" w:history="1">
            <w:r w:rsidR="00FF33AB" w:rsidRPr="008367DF">
              <w:rPr>
                <w:rStyle w:val="aa"/>
                <w:noProof/>
                <w:sz w:val="26"/>
                <w:szCs w:val="26"/>
              </w:rPr>
              <w:t>1.1. Место государственной итоговой аттестации в структуре ОПОП ВО</w:t>
            </w:r>
            <w:r w:rsidR="00FF33AB" w:rsidRPr="008367DF">
              <w:rPr>
                <w:noProof/>
                <w:webHidden/>
                <w:sz w:val="26"/>
                <w:szCs w:val="26"/>
              </w:rPr>
              <w:tab/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begin"/>
            </w:r>
            <w:r w:rsidR="00FF33AB" w:rsidRPr="008367DF">
              <w:rPr>
                <w:noProof/>
                <w:webHidden/>
                <w:sz w:val="26"/>
                <w:szCs w:val="26"/>
              </w:rPr>
              <w:instrText xml:space="preserve"> PAGEREF _Toc4929014 \h </w:instrText>
            </w:r>
            <w:r w:rsidR="00FF33AB" w:rsidRPr="008367DF">
              <w:rPr>
                <w:noProof/>
                <w:webHidden/>
                <w:sz w:val="26"/>
                <w:szCs w:val="26"/>
              </w:rPr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A2661" w:rsidRPr="008367DF">
              <w:rPr>
                <w:noProof/>
                <w:webHidden/>
                <w:sz w:val="26"/>
                <w:szCs w:val="26"/>
              </w:rPr>
              <w:t>3</w:t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F33AB" w:rsidRPr="008367DF" w:rsidRDefault="00EF66DE" w:rsidP="00FF33AB">
          <w:pPr>
            <w:pStyle w:val="27"/>
            <w:tabs>
              <w:tab w:val="right" w:leader="dot" w:pos="9758"/>
            </w:tabs>
            <w:spacing w:line="276" w:lineRule="auto"/>
            <w:rPr>
              <w:rFonts w:asciiTheme="minorHAnsi" w:eastAsiaTheme="minorEastAsia" w:hAnsiTheme="minorHAnsi" w:cstheme="minorBidi"/>
              <w:smallCaps w:val="0"/>
              <w:noProof/>
              <w:sz w:val="26"/>
              <w:szCs w:val="26"/>
            </w:rPr>
          </w:pPr>
          <w:hyperlink w:anchor="_Toc4929015" w:history="1">
            <w:r w:rsidR="00FF33AB" w:rsidRPr="008367DF">
              <w:rPr>
                <w:rStyle w:val="aa"/>
                <w:noProof/>
                <w:sz w:val="26"/>
                <w:szCs w:val="26"/>
              </w:rPr>
              <w:t>1.2. Формы государственной итоговой аттестации</w:t>
            </w:r>
            <w:r w:rsidR="00FF33AB" w:rsidRPr="008367DF">
              <w:rPr>
                <w:noProof/>
                <w:webHidden/>
                <w:sz w:val="26"/>
                <w:szCs w:val="26"/>
              </w:rPr>
              <w:tab/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begin"/>
            </w:r>
            <w:r w:rsidR="00FF33AB" w:rsidRPr="008367DF">
              <w:rPr>
                <w:noProof/>
                <w:webHidden/>
                <w:sz w:val="26"/>
                <w:szCs w:val="26"/>
              </w:rPr>
              <w:instrText xml:space="preserve"> PAGEREF _Toc4929015 \h </w:instrText>
            </w:r>
            <w:r w:rsidR="00FF33AB" w:rsidRPr="008367DF">
              <w:rPr>
                <w:noProof/>
                <w:webHidden/>
                <w:sz w:val="26"/>
                <w:szCs w:val="26"/>
              </w:rPr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A2661" w:rsidRPr="008367DF">
              <w:rPr>
                <w:noProof/>
                <w:webHidden/>
                <w:sz w:val="26"/>
                <w:szCs w:val="26"/>
              </w:rPr>
              <w:t>4</w:t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F33AB" w:rsidRPr="008367DF" w:rsidRDefault="00EF66DE" w:rsidP="00FF33AB">
          <w:pPr>
            <w:pStyle w:val="27"/>
            <w:tabs>
              <w:tab w:val="right" w:leader="dot" w:pos="9758"/>
            </w:tabs>
            <w:spacing w:line="276" w:lineRule="auto"/>
            <w:rPr>
              <w:rFonts w:asciiTheme="minorHAnsi" w:eastAsiaTheme="minorEastAsia" w:hAnsiTheme="minorHAnsi" w:cstheme="minorBidi"/>
              <w:smallCaps w:val="0"/>
              <w:noProof/>
              <w:sz w:val="26"/>
              <w:szCs w:val="26"/>
            </w:rPr>
          </w:pPr>
          <w:hyperlink w:anchor="_Toc4929016" w:history="1">
            <w:r w:rsidR="00FF33AB" w:rsidRPr="008367DF">
              <w:rPr>
                <w:rStyle w:val="aa"/>
                <w:noProof/>
                <w:sz w:val="26"/>
                <w:szCs w:val="26"/>
              </w:rPr>
              <w:t>1.3. Объем государственной итоговой аттестации в зачетных единицах и ее продолжительность в неделях</w:t>
            </w:r>
            <w:r w:rsidR="00FF33AB" w:rsidRPr="008367DF">
              <w:rPr>
                <w:noProof/>
                <w:webHidden/>
                <w:sz w:val="26"/>
                <w:szCs w:val="26"/>
              </w:rPr>
              <w:tab/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begin"/>
            </w:r>
            <w:r w:rsidR="00FF33AB" w:rsidRPr="008367DF">
              <w:rPr>
                <w:noProof/>
                <w:webHidden/>
                <w:sz w:val="26"/>
                <w:szCs w:val="26"/>
              </w:rPr>
              <w:instrText xml:space="preserve"> PAGEREF _Toc4929016 \h </w:instrText>
            </w:r>
            <w:r w:rsidR="00FF33AB" w:rsidRPr="008367DF">
              <w:rPr>
                <w:noProof/>
                <w:webHidden/>
                <w:sz w:val="26"/>
                <w:szCs w:val="26"/>
              </w:rPr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A2661" w:rsidRPr="008367DF">
              <w:rPr>
                <w:noProof/>
                <w:webHidden/>
                <w:sz w:val="26"/>
                <w:szCs w:val="26"/>
              </w:rPr>
              <w:t>4</w:t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F33AB" w:rsidRPr="008367DF" w:rsidRDefault="00EF66DE" w:rsidP="00FF33AB">
          <w:pPr>
            <w:pStyle w:val="27"/>
            <w:tabs>
              <w:tab w:val="right" w:leader="dot" w:pos="9758"/>
            </w:tabs>
            <w:spacing w:line="276" w:lineRule="auto"/>
            <w:rPr>
              <w:rFonts w:asciiTheme="minorHAnsi" w:eastAsiaTheme="minorEastAsia" w:hAnsiTheme="minorHAnsi" w:cstheme="minorBidi"/>
              <w:smallCaps w:val="0"/>
              <w:noProof/>
              <w:sz w:val="26"/>
              <w:szCs w:val="26"/>
            </w:rPr>
          </w:pPr>
          <w:hyperlink w:anchor="_Toc4929017" w:history="1">
            <w:r w:rsidR="00FF33AB" w:rsidRPr="008367DF">
              <w:rPr>
                <w:rStyle w:val="aa"/>
                <w:noProof/>
                <w:sz w:val="26"/>
                <w:szCs w:val="26"/>
              </w:rPr>
              <w:t xml:space="preserve">1.4. Календарный план прохождения </w:t>
            </w:r>
            <w:r w:rsidR="00C01343" w:rsidRPr="008367DF">
              <w:rPr>
                <w:rStyle w:val="aa"/>
                <w:noProof/>
                <w:sz w:val="26"/>
                <w:szCs w:val="26"/>
              </w:rPr>
              <w:t>государственной итоговой аттестации</w:t>
            </w:r>
            <w:r w:rsidR="00FF33AB" w:rsidRPr="008367DF">
              <w:rPr>
                <w:rStyle w:val="aa"/>
                <w:noProof/>
                <w:sz w:val="26"/>
                <w:szCs w:val="26"/>
              </w:rPr>
              <w:t xml:space="preserve"> с графиком контрольных мероприятий</w:t>
            </w:r>
            <w:r w:rsidR="00FF33AB" w:rsidRPr="008367DF">
              <w:rPr>
                <w:noProof/>
                <w:webHidden/>
                <w:sz w:val="26"/>
                <w:szCs w:val="26"/>
              </w:rPr>
              <w:tab/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begin"/>
            </w:r>
            <w:r w:rsidR="00FF33AB" w:rsidRPr="008367DF">
              <w:rPr>
                <w:noProof/>
                <w:webHidden/>
                <w:sz w:val="26"/>
                <w:szCs w:val="26"/>
              </w:rPr>
              <w:instrText xml:space="preserve"> PAGEREF _Toc4929017 \h </w:instrText>
            </w:r>
            <w:r w:rsidR="00FF33AB" w:rsidRPr="008367DF">
              <w:rPr>
                <w:noProof/>
                <w:webHidden/>
                <w:sz w:val="26"/>
                <w:szCs w:val="26"/>
              </w:rPr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A2661" w:rsidRPr="008367DF">
              <w:rPr>
                <w:noProof/>
                <w:webHidden/>
                <w:sz w:val="26"/>
                <w:szCs w:val="26"/>
              </w:rPr>
              <w:t>4</w:t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F33AB" w:rsidRPr="008367DF" w:rsidRDefault="00EF66DE" w:rsidP="00FF33AB">
          <w:pPr>
            <w:pStyle w:val="27"/>
            <w:tabs>
              <w:tab w:val="right" w:leader="dot" w:pos="9758"/>
            </w:tabs>
            <w:spacing w:line="276" w:lineRule="auto"/>
            <w:rPr>
              <w:rFonts w:asciiTheme="minorHAnsi" w:eastAsiaTheme="minorEastAsia" w:hAnsiTheme="minorHAnsi" w:cstheme="minorBidi"/>
              <w:smallCaps w:val="0"/>
              <w:noProof/>
              <w:sz w:val="26"/>
              <w:szCs w:val="26"/>
            </w:rPr>
          </w:pPr>
          <w:hyperlink w:anchor="_Toc4929018" w:history="1">
            <w:r w:rsidR="00FF33AB" w:rsidRPr="008367DF">
              <w:rPr>
                <w:rStyle w:val="aa"/>
                <w:noProof/>
                <w:sz w:val="26"/>
                <w:szCs w:val="26"/>
              </w:rPr>
              <w:t>1.5. Порядок допуска к государственной итоговой аттестации</w:t>
            </w:r>
            <w:r w:rsidR="00FF33AB" w:rsidRPr="008367DF">
              <w:rPr>
                <w:noProof/>
                <w:webHidden/>
                <w:sz w:val="26"/>
                <w:szCs w:val="26"/>
              </w:rPr>
              <w:tab/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begin"/>
            </w:r>
            <w:r w:rsidR="00FF33AB" w:rsidRPr="008367DF">
              <w:rPr>
                <w:noProof/>
                <w:webHidden/>
                <w:sz w:val="26"/>
                <w:szCs w:val="26"/>
              </w:rPr>
              <w:instrText xml:space="preserve"> PAGEREF _Toc4929018 \h </w:instrText>
            </w:r>
            <w:r w:rsidR="00FF33AB" w:rsidRPr="008367DF">
              <w:rPr>
                <w:noProof/>
                <w:webHidden/>
                <w:sz w:val="26"/>
                <w:szCs w:val="26"/>
              </w:rPr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A2661" w:rsidRPr="008367DF">
              <w:rPr>
                <w:noProof/>
                <w:webHidden/>
                <w:sz w:val="26"/>
                <w:szCs w:val="26"/>
              </w:rPr>
              <w:t>4</w:t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F33AB" w:rsidRPr="008367DF" w:rsidRDefault="00EF66DE" w:rsidP="00FF33AB">
          <w:pPr>
            <w:pStyle w:val="27"/>
            <w:tabs>
              <w:tab w:val="right" w:leader="dot" w:pos="9758"/>
            </w:tabs>
            <w:spacing w:line="276" w:lineRule="auto"/>
            <w:rPr>
              <w:rFonts w:asciiTheme="minorHAnsi" w:eastAsiaTheme="minorEastAsia" w:hAnsiTheme="minorHAnsi" w:cstheme="minorBidi"/>
              <w:smallCaps w:val="0"/>
              <w:noProof/>
              <w:sz w:val="26"/>
              <w:szCs w:val="26"/>
            </w:rPr>
          </w:pPr>
          <w:hyperlink w:anchor="_Toc4929019" w:history="1">
            <w:r w:rsidR="00FF33AB" w:rsidRPr="008367DF">
              <w:rPr>
                <w:rStyle w:val="aa"/>
                <w:noProof/>
                <w:sz w:val="26"/>
                <w:szCs w:val="26"/>
              </w:rPr>
              <w:t>1.6. Перечень компетенций, соответствующих результатам освоения ОПОП ВО и оцениваемых в процессе прохождения государственной итоговой аттестации</w:t>
            </w:r>
            <w:r w:rsidR="00FF33AB" w:rsidRPr="008367DF">
              <w:rPr>
                <w:noProof/>
                <w:webHidden/>
                <w:sz w:val="26"/>
                <w:szCs w:val="26"/>
              </w:rPr>
              <w:tab/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begin"/>
            </w:r>
            <w:r w:rsidR="00FF33AB" w:rsidRPr="008367DF">
              <w:rPr>
                <w:noProof/>
                <w:webHidden/>
                <w:sz w:val="26"/>
                <w:szCs w:val="26"/>
              </w:rPr>
              <w:instrText xml:space="preserve"> PAGEREF _Toc4929019 \h </w:instrText>
            </w:r>
            <w:r w:rsidR="00FF33AB" w:rsidRPr="008367DF">
              <w:rPr>
                <w:noProof/>
                <w:webHidden/>
                <w:sz w:val="26"/>
                <w:szCs w:val="26"/>
              </w:rPr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A2661" w:rsidRPr="008367DF">
              <w:rPr>
                <w:noProof/>
                <w:webHidden/>
                <w:sz w:val="26"/>
                <w:szCs w:val="26"/>
              </w:rPr>
              <w:t>5</w:t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F33AB" w:rsidRPr="008367DF" w:rsidRDefault="00EF66DE" w:rsidP="00FF33AB">
          <w:pPr>
            <w:pStyle w:val="13"/>
            <w:rPr>
              <w:rFonts w:asciiTheme="minorHAnsi" w:eastAsiaTheme="minorEastAsia" w:hAnsiTheme="minorHAnsi" w:cstheme="minorBidi"/>
              <w:kern w:val="0"/>
              <w:lang w:eastAsia="ru-RU"/>
            </w:rPr>
          </w:pPr>
          <w:hyperlink w:anchor="_Toc4929020" w:history="1">
            <w:r w:rsidR="00FF33AB" w:rsidRPr="008367DF">
              <w:rPr>
                <w:rStyle w:val="aa"/>
              </w:rPr>
              <w:t>2. ОРГАНИЗАЦИЯ ПОДГОТОВКИ И ЗАЩИТЫ ВКР И МЕТОДИЧЕСКИЕ УКАЗАНИЯ ПО ЕЕ ВЫПОЛНЕНИЮ</w:t>
            </w:r>
            <w:r w:rsidR="00FF33AB" w:rsidRPr="008367DF">
              <w:rPr>
                <w:webHidden/>
              </w:rPr>
              <w:tab/>
            </w:r>
            <w:r w:rsidR="00FF33AB" w:rsidRPr="008367DF">
              <w:rPr>
                <w:webHidden/>
              </w:rPr>
              <w:fldChar w:fldCharType="begin"/>
            </w:r>
            <w:r w:rsidR="00FF33AB" w:rsidRPr="008367DF">
              <w:rPr>
                <w:webHidden/>
              </w:rPr>
              <w:instrText xml:space="preserve"> PAGEREF _Toc4929020 \h </w:instrText>
            </w:r>
            <w:r w:rsidR="00FF33AB" w:rsidRPr="008367DF">
              <w:rPr>
                <w:webHidden/>
              </w:rPr>
            </w:r>
            <w:r w:rsidR="00FF33AB" w:rsidRPr="008367DF">
              <w:rPr>
                <w:webHidden/>
              </w:rPr>
              <w:fldChar w:fldCharType="separate"/>
            </w:r>
            <w:r w:rsidR="00EA2661" w:rsidRPr="008367DF">
              <w:rPr>
                <w:webHidden/>
              </w:rPr>
              <w:t>6</w:t>
            </w:r>
            <w:r w:rsidR="00FF33AB" w:rsidRPr="008367DF">
              <w:rPr>
                <w:webHidden/>
              </w:rPr>
              <w:fldChar w:fldCharType="end"/>
            </w:r>
          </w:hyperlink>
        </w:p>
        <w:p w:rsidR="00FF33AB" w:rsidRPr="008367DF" w:rsidRDefault="00EF66DE" w:rsidP="00FF33AB">
          <w:pPr>
            <w:pStyle w:val="27"/>
            <w:tabs>
              <w:tab w:val="right" w:leader="dot" w:pos="9758"/>
            </w:tabs>
            <w:spacing w:line="276" w:lineRule="auto"/>
            <w:rPr>
              <w:rFonts w:asciiTheme="minorHAnsi" w:eastAsiaTheme="minorEastAsia" w:hAnsiTheme="minorHAnsi" w:cstheme="minorBidi"/>
              <w:smallCaps w:val="0"/>
              <w:noProof/>
              <w:sz w:val="26"/>
              <w:szCs w:val="26"/>
            </w:rPr>
          </w:pPr>
          <w:hyperlink w:anchor="_Toc4929021" w:history="1">
            <w:r w:rsidR="00FF33AB" w:rsidRPr="008367DF">
              <w:rPr>
                <w:rStyle w:val="aa"/>
                <w:bCs/>
                <w:noProof/>
                <w:sz w:val="26"/>
                <w:szCs w:val="26"/>
                <w:lang w:eastAsia="en-US"/>
              </w:rPr>
              <w:t>2.1. Общие требования к выпускной квалификационной работе</w:t>
            </w:r>
            <w:r w:rsidR="00FF33AB" w:rsidRPr="008367DF">
              <w:rPr>
                <w:noProof/>
                <w:webHidden/>
                <w:sz w:val="26"/>
                <w:szCs w:val="26"/>
              </w:rPr>
              <w:tab/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begin"/>
            </w:r>
            <w:r w:rsidR="00FF33AB" w:rsidRPr="008367DF">
              <w:rPr>
                <w:noProof/>
                <w:webHidden/>
                <w:sz w:val="26"/>
                <w:szCs w:val="26"/>
              </w:rPr>
              <w:instrText xml:space="preserve"> PAGEREF _Toc4929021 \h </w:instrText>
            </w:r>
            <w:r w:rsidR="00FF33AB" w:rsidRPr="008367DF">
              <w:rPr>
                <w:noProof/>
                <w:webHidden/>
                <w:sz w:val="26"/>
                <w:szCs w:val="26"/>
              </w:rPr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A2661" w:rsidRPr="008367DF">
              <w:rPr>
                <w:noProof/>
                <w:webHidden/>
                <w:sz w:val="26"/>
                <w:szCs w:val="26"/>
              </w:rPr>
              <w:t>6</w:t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F33AB" w:rsidRPr="008367DF" w:rsidRDefault="00EF66DE" w:rsidP="00FF33AB">
          <w:pPr>
            <w:pStyle w:val="27"/>
            <w:tabs>
              <w:tab w:val="right" w:leader="dot" w:pos="9758"/>
            </w:tabs>
            <w:spacing w:line="276" w:lineRule="auto"/>
            <w:rPr>
              <w:rFonts w:asciiTheme="minorHAnsi" w:eastAsiaTheme="minorEastAsia" w:hAnsiTheme="minorHAnsi" w:cstheme="minorBidi"/>
              <w:smallCaps w:val="0"/>
              <w:noProof/>
              <w:sz w:val="26"/>
              <w:szCs w:val="26"/>
            </w:rPr>
          </w:pPr>
          <w:hyperlink w:anchor="_Toc4929022" w:history="1">
            <w:r w:rsidR="00FF33AB" w:rsidRPr="008367DF">
              <w:rPr>
                <w:rStyle w:val="aa"/>
                <w:noProof/>
                <w:sz w:val="26"/>
                <w:szCs w:val="26"/>
                <w:lang w:eastAsia="ar-SA"/>
              </w:rPr>
              <w:t>2.2. Выбор и утверждение темы бакалаврской работы</w:t>
            </w:r>
            <w:r w:rsidR="00FF33AB" w:rsidRPr="008367DF">
              <w:rPr>
                <w:noProof/>
                <w:webHidden/>
                <w:sz w:val="26"/>
                <w:szCs w:val="26"/>
              </w:rPr>
              <w:tab/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begin"/>
            </w:r>
            <w:r w:rsidR="00FF33AB" w:rsidRPr="008367DF">
              <w:rPr>
                <w:noProof/>
                <w:webHidden/>
                <w:sz w:val="26"/>
                <w:szCs w:val="26"/>
              </w:rPr>
              <w:instrText xml:space="preserve"> PAGEREF _Toc4929022 \h </w:instrText>
            </w:r>
            <w:r w:rsidR="00FF33AB" w:rsidRPr="008367DF">
              <w:rPr>
                <w:noProof/>
                <w:webHidden/>
                <w:sz w:val="26"/>
                <w:szCs w:val="26"/>
              </w:rPr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A2661" w:rsidRPr="008367DF">
              <w:rPr>
                <w:noProof/>
                <w:webHidden/>
                <w:sz w:val="26"/>
                <w:szCs w:val="26"/>
              </w:rPr>
              <w:t>7</w:t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F33AB" w:rsidRPr="008367DF" w:rsidRDefault="00EF66DE" w:rsidP="00FF33AB">
          <w:pPr>
            <w:pStyle w:val="27"/>
            <w:tabs>
              <w:tab w:val="right" w:leader="dot" w:pos="9758"/>
            </w:tabs>
            <w:spacing w:line="276" w:lineRule="auto"/>
            <w:rPr>
              <w:rFonts w:asciiTheme="minorHAnsi" w:eastAsiaTheme="minorEastAsia" w:hAnsiTheme="minorHAnsi" w:cstheme="minorBidi"/>
              <w:smallCaps w:val="0"/>
              <w:noProof/>
              <w:sz w:val="26"/>
              <w:szCs w:val="26"/>
            </w:rPr>
          </w:pPr>
          <w:hyperlink w:anchor="_Toc4929023" w:history="1">
            <w:r w:rsidR="00FF33AB" w:rsidRPr="008367DF">
              <w:rPr>
                <w:rStyle w:val="aa"/>
                <w:bCs/>
                <w:noProof/>
                <w:sz w:val="26"/>
                <w:szCs w:val="26"/>
                <w:lang w:eastAsia="ar-SA"/>
              </w:rPr>
              <w:t>2.3. Организация работы обучающегося при подготовке бакалаврской работы</w:t>
            </w:r>
            <w:r w:rsidR="00FF33AB" w:rsidRPr="008367DF">
              <w:rPr>
                <w:noProof/>
                <w:webHidden/>
                <w:sz w:val="26"/>
                <w:szCs w:val="26"/>
              </w:rPr>
              <w:tab/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begin"/>
            </w:r>
            <w:r w:rsidR="00FF33AB" w:rsidRPr="008367DF">
              <w:rPr>
                <w:noProof/>
                <w:webHidden/>
                <w:sz w:val="26"/>
                <w:szCs w:val="26"/>
              </w:rPr>
              <w:instrText xml:space="preserve"> PAGEREF _Toc4929023 \h </w:instrText>
            </w:r>
            <w:r w:rsidR="00FF33AB" w:rsidRPr="008367DF">
              <w:rPr>
                <w:noProof/>
                <w:webHidden/>
                <w:sz w:val="26"/>
                <w:szCs w:val="26"/>
              </w:rPr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A2661" w:rsidRPr="008367DF">
              <w:rPr>
                <w:noProof/>
                <w:webHidden/>
                <w:sz w:val="26"/>
                <w:szCs w:val="26"/>
              </w:rPr>
              <w:t>7</w:t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F33AB" w:rsidRPr="008367DF" w:rsidRDefault="00EF66DE" w:rsidP="00FF33AB">
          <w:pPr>
            <w:pStyle w:val="27"/>
            <w:tabs>
              <w:tab w:val="right" w:leader="dot" w:pos="9758"/>
            </w:tabs>
            <w:spacing w:line="276" w:lineRule="auto"/>
            <w:rPr>
              <w:rFonts w:asciiTheme="minorHAnsi" w:eastAsiaTheme="minorEastAsia" w:hAnsiTheme="minorHAnsi" w:cstheme="minorBidi"/>
              <w:smallCaps w:val="0"/>
              <w:noProof/>
              <w:sz w:val="26"/>
              <w:szCs w:val="26"/>
            </w:rPr>
          </w:pPr>
          <w:hyperlink w:anchor="_Toc4929024" w:history="1">
            <w:r w:rsidR="00FF33AB" w:rsidRPr="008367DF">
              <w:rPr>
                <w:rStyle w:val="aa"/>
                <w:noProof/>
                <w:sz w:val="26"/>
                <w:szCs w:val="26"/>
                <w:lang w:eastAsia="ar-SA"/>
              </w:rPr>
              <w:t>2.4. Требования к содержанию бакалаврской работы</w:t>
            </w:r>
            <w:r w:rsidR="00FF33AB" w:rsidRPr="008367DF">
              <w:rPr>
                <w:noProof/>
                <w:webHidden/>
                <w:sz w:val="26"/>
                <w:szCs w:val="26"/>
              </w:rPr>
              <w:tab/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begin"/>
            </w:r>
            <w:r w:rsidR="00FF33AB" w:rsidRPr="008367DF">
              <w:rPr>
                <w:noProof/>
                <w:webHidden/>
                <w:sz w:val="26"/>
                <w:szCs w:val="26"/>
              </w:rPr>
              <w:instrText xml:space="preserve"> PAGEREF _Toc4929024 \h </w:instrText>
            </w:r>
            <w:r w:rsidR="00FF33AB" w:rsidRPr="008367DF">
              <w:rPr>
                <w:noProof/>
                <w:webHidden/>
                <w:sz w:val="26"/>
                <w:szCs w:val="26"/>
              </w:rPr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A2661" w:rsidRPr="008367DF">
              <w:rPr>
                <w:noProof/>
                <w:webHidden/>
                <w:sz w:val="26"/>
                <w:szCs w:val="26"/>
              </w:rPr>
              <w:t>8</w:t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F33AB" w:rsidRPr="008367DF" w:rsidRDefault="00EF66DE" w:rsidP="00FF33AB">
          <w:pPr>
            <w:pStyle w:val="27"/>
            <w:tabs>
              <w:tab w:val="right" w:leader="dot" w:pos="9758"/>
            </w:tabs>
            <w:spacing w:line="276" w:lineRule="auto"/>
            <w:rPr>
              <w:rFonts w:asciiTheme="minorHAnsi" w:eastAsiaTheme="minorEastAsia" w:hAnsiTheme="minorHAnsi" w:cstheme="minorBidi"/>
              <w:smallCaps w:val="0"/>
              <w:noProof/>
              <w:sz w:val="26"/>
              <w:szCs w:val="26"/>
            </w:rPr>
          </w:pPr>
          <w:hyperlink w:anchor="_Toc4929025" w:history="1">
            <w:r w:rsidR="00FF33AB" w:rsidRPr="008367DF">
              <w:rPr>
                <w:rStyle w:val="aa"/>
                <w:noProof/>
                <w:sz w:val="26"/>
                <w:szCs w:val="26"/>
                <w:lang w:eastAsia="ar-SA"/>
              </w:rPr>
              <w:t>2.5. Требования к оформлению структурных элементов бакалаврской работы</w:t>
            </w:r>
            <w:r w:rsidR="00FF33AB" w:rsidRPr="008367DF">
              <w:rPr>
                <w:noProof/>
                <w:webHidden/>
                <w:sz w:val="26"/>
                <w:szCs w:val="26"/>
              </w:rPr>
              <w:tab/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begin"/>
            </w:r>
            <w:r w:rsidR="00FF33AB" w:rsidRPr="008367DF">
              <w:rPr>
                <w:noProof/>
                <w:webHidden/>
                <w:sz w:val="26"/>
                <w:szCs w:val="26"/>
              </w:rPr>
              <w:instrText xml:space="preserve"> PAGEREF _Toc4929025 \h </w:instrText>
            </w:r>
            <w:r w:rsidR="00FF33AB" w:rsidRPr="008367DF">
              <w:rPr>
                <w:noProof/>
                <w:webHidden/>
                <w:sz w:val="26"/>
                <w:szCs w:val="26"/>
              </w:rPr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A2661" w:rsidRPr="008367DF">
              <w:rPr>
                <w:noProof/>
                <w:webHidden/>
                <w:sz w:val="26"/>
                <w:szCs w:val="26"/>
              </w:rPr>
              <w:t>12</w:t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F33AB" w:rsidRPr="008367DF" w:rsidRDefault="00EF66DE" w:rsidP="00FF33AB">
          <w:pPr>
            <w:pStyle w:val="27"/>
            <w:tabs>
              <w:tab w:val="right" w:leader="dot" w:pos="9758"/>
            </w:tabs>
            <w:spacing w:line="276" w:lineRule="auto"/>
            <w:rPr>
              <w:rFonts w:asciiTheme="minorHAnsi" w:eastAsiaTheme="minorEastAsia" w:hAnsiTheme="minorHAnsi" w:cstheme="minorBidi"/>
              <w:smallCaps w:val="0"/>
              <w:noProof/>
              <w:sz w:val="26"/>
              <w:szCs w:val="26"/>
            </w:rPr>
          </w:pPr>
          <w:hyperlink w:anchor="_Toc4929026" w:history="1">
            <w:r w:rsidR="00FF33AB" w:rsidRPr="008367DF">
              <w:rPr>
                <w:rStyle w:val="aa"/>
                <w:bCs/>
                <w:noProof/>
                <w:sz w:val="26"/>
                <w:szCs w:val="26"/>
                <w:lang w:eastAsia="ar-SA"/>
              </w:rPr>
              <w:t>2.6. Порядок представления и защиты бакалаврской работы</w:t>
            </w:r>
            <w:r w:rsidR="00FF33AB" w:rsidRPr="008367DF">
              <w:rPr>
                <w:noProof/>
                <w:webHidden/>
                <w:sz w:val="26"/>
                <w:szCs w:val="26"/>
              </w:rPr>
              <w:tab/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begin"/>
            </w:r>
            <w:r w:rsidR="00FF33AB" w:rsidRPr="008367DF">
              <w:rPr>
                <w:noProof/>
                <w:webHidden/>
                <w:sz w:val="26"/>
                <w:szCs w:val="26"/>
              </w:rPr>
              <w:instrText xml:space="preserve"> PAGEREF _Toc4929026 \h </w:instrText>
            </w:r>
            <w:r w:rsidR="00FF33AB" w:rsidRPr="008367DF">
              <w:rPr>
                <w:noProof/>
                <w:webHidden/>
                <w:sz w:val="26"/>
                <w:szCs w:val="26"/>
              </w:rPr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A2661" w:rsidRPr="008367DF">
              <w:rPr>
                <w:noProof/>
                <w:webHidden/>
                <w:sz w:val="26"/>
                <w:szCs w:val="26"/>
              </w:rPr>
              <w:t>19</w:t>
            </w:r>
            <w:r w:rsidR="00FF33AB" w:rsidRPr="008367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F33AB" w:rsidRPr="008367DF" w:rsidRDefault="00EF66DE" w:rsidP="00FF33AB">
          <w:pPr>
            <w:pStyle w:val="13"/>
            <w:rPr>
              <w:rFonts w:asciiTheme="minorHAnsi" w:eastAsiaTheme="minorEastAsia" w:hAnsiTheme="minorHAnsi" w:cstheme="minorBidi"/>
              <w:kern w:val="0"/>
              <w:lang w:eastAsia="ru-RU"/>
            </w:rPr>
          </w:pPr>
          <w:hyperlink w:anchor="_Toc4929027" w:history="1">
            <w:r w:rsidR="00FF33AB" w:rsidRPr="008367DF">
              <w:rPr>
                <w:rStyle w:val="aa"/>
                <w:iCs/>
                <w:lang w:eastAsia="ar-SA"/>
              </w:rPr>
              <w:t xml:space="preserve">3. </w:t>
            </w:r>
            <w:r w:rsidR="00FF33AB" w:rsidRPr="008367DF">
              <w:rPr>
                <w:rStyle w:val="aa"/>
              </w:rPr>
              <w:t>ОЦЕНОЧНЫЕ СРЕДСТВА</w:t>
            </w:r>
            <w:r w:rsidR="00FF33AB" w:rsidRPr="008367DF">
              <w:rPr>
                <w:webHidden/>
              </w:rPr>
              <w:tab/>
            </w:r>
            <w:r w:rsidR="00FF33AB" w:rsidRPr="008367DF">
              <w:rPr>
                <w:webHidden/>
              </w:rPr>
              <w:fldChar w:fldCharType="begin"/>
            </w:r>
            <w:r w:rsidR="00FF33AB" w:rsidRPr="008367DF">
              <w:rPr>
                <w:webHidden/>
              </w:rPr>
              <w:instrText xml:space="preserve"> PAGEREF _Toc4929027 \h </w:instrText>
            </w:r>
            <w:r w:rsidR="00FF33AB" w:rsidRPr="008367DF">
              <w:rPr>
                <w:webHidden/>
              </w:rPr>
            </w:r>
            <w:r w:rsidR="00FF33AB" w:rsidRPr="008367DF">
              <w:rPr>
                <w:webHidden/>
              </w:rPr>
              <w:fldChar w:fldCharType="separate"/>
            </w:r>
            <w:r w:rsidR="00EA2661" w:rsidRPr="008367DF">
              <w:rPr>
                <w:webHidden/>
              </w:rPr>
              <w:t>20</w:t>
            </w:r>
            <w:r w:rsidR="00FF33AB" w:rsidRPr="008367DF">
              <w:rPr>
                <w:webHidden/>
              </w:rPr>
              <w:fldChar w:fldCharType="end"/>
            </w:r>
          </w:hyperlink>
        </w:p>
        <w:p w:rsidR="00FF33AB" w:rsidRPr="008367DF" w:rsidRDefault="00EF66DE" w:rsidP="00FF33AB">
          <w:pPr>
            <w:pStyle w:val="13"/>
            <w:rPr>
              <w:rFonts w:asciiTheme="minorHAnsi" w:eastAsiaTheme="minorEastAsia" w:hAnsiTheme="minorHAnsi" w:cstheme="minorBidi"/>
              <w:kern w:val="0"/>
              <w:lang w:eastAsia="ru-RU"/>
            </w:rPr>
          </w:pPr>
          <w:hyperlink w:anchor="_Toc4929028" w:history="1">
            <w:r w:rsidR="00FF33AB" w:rsidRPr="008367DF">
              <w:rPr>
                <w:rStyle w:val="aa"/>
              </w:rPr>
              <w:t>4. ОБРАЗЦЫ ОФОРМЛЕНИЯ ДОКУМЕНТОВ, СОПРОВОЖДАЮЩИХ ПРОЦЕДУРУ ПОДГОТОВКИ И ПРОВЕДЕНИЯ ГИА</w:t>
            </w:r>
            <w:r w:rsidR="00FF33AB" w:rsidRPr="008367DF">
              <w:rPr>
                <w:webHidden/>
              </w:rPr>
              <w:tab/>
            </w:r>
            <w:r w:rsidR="00FF33AB" w:rsidRPr="008367DF">
              <w:rPr>
                <w:webHidden/>
              </w:rPr>
              <w:fldChar w:fldCharType="begin"/>
            </w:r>
            <w:r w:rsidR="00FF33AB" w:rsidRPr="008367DF">
              <w:rPr>
                <w:webHidden/>
              </w:rPr>
              <w:instrText xml:space="preserve"> PAGEREF _Toc4929028 \h </w:instrText>
            </w:r>
            <w:r w:rsidR="00FF33AB" w:rsidRPr="008367DF">
              <w:rPr>
                <w:webHidden/>
              </w:rPr>
            </w:r>
            <w:r w:rsidR="00FF33AB" w:rsidRPr="008367DF">
              <w:rPr>
                <w:webHidden/>
              </w:rPr>
              <w:fldChar w:fldCharType="separate"/>
            </w:r>
            <w:r w:rsidR="00EA2661" w:rsidRPr="008367DF">
              <w:rPr>
                <w:webHidden/>
              </w:rPr>
              <w:t>20</w:t>
            </w:r>
            <w:r w:rsidR="00FF33AB" w:rsidRPr="008367DF">
              <w:rPr>
                <w:webHidden/>
              </w:rPr>
              <w:fldChar w:fldCharType="end"/>
            </w:r>
          </w:hyperlink>
        </w:p>
        <w:p w:rsidR="00FF33AB" w:rsidRPr="008367DF" w:rsidRDefault="00EF66DE" w:rsidP="00FF33AB">
          <w:pPr>
            <w:pStyle w:val="13"/>
            <w:rPr>
              <w:rFonts w:asciiTheme="minorHAnsi" w:eastAsiaTheme="minorEastAsia" w:hAnsiTheme="minorHAnsi" w:cstheme="minorBidi"/>
              <w:kern w:val="0"/>
              <w:lang w:eastAsia="ru-RU"/>
            </w:rPr>
          </w:pPr>
          <w:hyperlink w:anchor="_Toc4929029" w:history="1">
            <w:r w:rsidR="00FF33AB" w:rsidRPr="008367DF">
              <w:rPr>
                <w:rStyle w:val="aa"/>
                <w:lang w:eastAsia="x-none"/>
              </w:rPr>
              <w:t>5</w:t>
            </w:r>
            <w:r w:rsidR="00FF33AB" w:rsidRPr="008367DF">
              <w:rPr>
                <w:rStyle w:val="aa"/>
                <w:lang w:val="x-none" w:eastAsia="x-none"/>
              </w:rPr>
              <w:t>. СВЕДЕНИЯ ОБ УТВЕРЖДЕНИИ ПРОГРАММЫ</w:t>
            </w:r>
            <w:r w:rsidR="00FF33AB" w:rsidRPr="008367DF">
              <w:rPr>
                <w:rStyle w:val="aa"/>
                <w:lang w:eastAsia="x-none"/>
              </w:rPr>
              <w:t xml:space="preserve"> ГИА</w:t>
            </w:r>
            <w:r w:rsidR="00FF33AB" w:rsidRPr="008367DF">
              <w:rPr>
                <w:rStyle w:val="aa"/>
                <w:lang w:val="x-none" w:eastAsia="x-none"/>
              </w:rPr>
              <w:t xml:space="preserve"> И ВНЕСЕНИ</w:t>
            </w:r>
            <w:r w:rsidR="00FF33AB" w:rsidRPr="008367DF">
              <w:rPr>
                <w:rStyle w:val="aa"/>
                <w:lang w:eastAsia="x-none"/>
              </w:rPr>
              <w:t>И</w:t>
            </w:r>
            <w:r w:rsidR="00FF33AB" w:rsidRPr="008367DF">
              <w:rPr>
                <w:rStyle w:val="aa"/>
                <w:lang w:val="x-none" w:eastAsia="x-none"/>
              </w:rPr>
              <w:t xml:space="preserve"> ИЗМЕНЕНИЙ</w:t>
            </w:r>
            <w:r w:rsidR="00FF33AB" w:rsidRPr="008367DF">
              <w:rPr>
                <w:webHidden/>
              </w:rPr>
              <w:tab/>
            </w:r>
            <w:r w:rsidR="00FF33AB" w:rsidRPr="008367DF">
              <w:rPr>
                <w:webHidden/>
              </w:rPr>
              <w:fldChar w:fldCharType="begin"/>
            </w:r>
            <w:r w:rsidR="00FF33AB" w:rsidRPr="008367DF">
              <w:rPr>
                <w:webHidden/>
              </w:rPr>
              <w:instrText xml:space="preserve"> PAGEREF _Toc4929029 \h </w:instrText>
            </w:r>
            <w:r w:rsidR="00FF33AB" w:rsidRPr="008367DF">
              <w:rPr>
                <w:webHidden/>
              </w:rPr>
            </w:r>
            <w:r w:rsidR="00FF33AB" w:rsidRPr="008367DF">
              <w:rPr>
                <w:webHidden/>
              </w:rPr>
              <w:fldChar w:fldCharType="separate"/>
            </w:r>
            <w:r w:rsidR="00EA2661" w:rsidRPr="008367DF">
              <w:rPr>
                <w:webHidden/>
              </w:rPr>
              <w:t>20</w:t>
            </w:r>
            <w:r w:rsidR="00FF33AB" w:rsidRPr="008367DF">
              <w:rPr>
                <w:webHidden/>
              </w:rPr>
              <w:fldChar w:fldCharType="end"/>
            </w:r>
          </w:hyperlink>
        </w:p>
        <w:p w:rsidR="00FF33AB" w:rsidRPr="008367DF" w:rsidRDefault="00EF66DE" w:rsidP="00FF33AB">
          <w:pPr>
            <w:pStyle w:val="13"/>
            <w:rPr>
              <w:rFonts w:asciiTheme="minorHAnsi" w:eastAsiaTheme="minorEastAsia" w:hAnsiTheme="minorHAnsi" w:cstheme="minorBidi"/>
              <w:kern w:val="0"/>
              <w:lang w:eastAsia="ru-RU"/>
            </w:rPr>
          </w:pPr>
          <w:hyperlink w:anchor="_Toc4929030" w:history="1">
            <w:r w:rsidR="00FF33AB" w:rsidRPr="008367DF">
              <w:rPr>
                <w:rStyle w:val="aa"/>
                <w:iCs/>
                <w:lang w:eastAsia="ar-SA"/>
              </w:rPr>
              <w:t>6. ПРИЛОЖЕНИЯ</w:t>
            </w:r>
            <w:r w:rsidR="00FF33AB" w:rsidRPr="008367DF">
              <w:rPr>
                <w:webHidden/>
              </w:rPr>
              <w:tab/>
            </w:r>
            <w:r w:rsidR="00FF33AB" w:rsidRPr="008367DF">
              <w:rPr>
                <w:webHidden/>
              </w:rPr>
              <w:fldChar w:fldCharType="begin"/>
            </w:r>
            <w:r w:rsidR="00FF33AB" w:rsidRPr="008367DF">
              <w:rPr>
                <w:webHidden/>
              </w:rPr>
              <w:instrText xml:space="preserve"> PAGEREF _Toc4929030 \h </w:instrText>
            </w:r>
            <w:r w:rsidR="00FF33AB" w:rsidRPr="008367DF">
              <w:rPr>
                <w:webHidden/>
              </w:rPr>
            </w:r>
            <w:r w:rsidR="00FF33AB" w:rsidRPr="008367DF">
              <w:rPr>
                <w:webHidden/>
              </w:rPr>
              <w:fldChar w:fldCharType="separate"/>
            </w:r>
            <w:r w:rsidR="00EA2661" w:rsidRPr="008367DF">
              <w:rPr>
                <w:webHidden/>
              </w:rPr>
              <w:t>21</w:t>
            </w:r>
            <w:r w:rsidR="00FF33AB" w:rsidRPr="008367DF">
              <w:rPr>
                <w:webHidden/>
              </w:rPr>
              <w:fldChar w:fldCharType="end"/>
            </w:r>
          </w:hyperlink>
        </w:p>
        <w:p w:rsidR="00510E8B" w:rsidRPr="008367DF" w:rsidRDefault="00510E8B" w:rsidP="00FF33AB">
          <w:pPr>
            <w:rPr>
              <w:sz w:val="26"/>
              <w:szCs w:val="26"/>
            </w:rPr>
          </w:pPr>
          <w:r w:rsidRPr="008367DF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542D3C" w:rsidRPr="008367DF" w:rsidRDefault="00542D3C" w:rsidP="00EC6DF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0E8B" w:rsidRPr="008367DF" w:rsidRDefault="00510E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D57F6" w:rsidRPr="008367DF" w:rsidRDefault="00AD57F6" w:rsidP="00D472D1">
      <w:pPr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Toc524541461"/>
      <w:bookmarkStart w:id="2" w:name="_Toc4929013"/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ОБЩИЕ ПОЛОЖЕНИЯ</w:t>
      </w:r>
      <w:bookmarkEnd w:id="1"/>
      <w:bookmarkEnd w:id="2"/>
    </w:p>
    <w:p w:rsidR="00AD57F6" w:rsidRPr="008367DF" w:rsidRDefault="00AD57F6" w:rsidP="00D472D1">
      <w:pPr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Toc524541462"/>
      <w:bookmarkStart w:id="4" w:name="_Toc4929014"/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 xml:space="preserve">1.1. </w:t>
      </w:r>
      <w:bookmarkEnd w:id="3"/>
      <w:r w:rsidR="008F7021" w:rsidRPr="008367DF">
        <w:rPr>
          <w:rFonts w:ascii="Times New Roman" w:eastAsia="Times New Roman" w:hAnsi="Times New Roman" w:cs="Times New Roman"/>
          <w:b/>
          <w:sz w:val="28"/>
          <w:szCs w:val="28"/>
        </w:rPr>
        <w:t xml:space="preserve">Место государственной итоговой аттестации в структуре ОПОП </w:t>
      </w:r>
      <w:proofErr w:type="gramStart"/>
      <w:r w:rsidR="008F7021" w:rsidRPr="008367DF">
        <w:rPr>
          <w:rFonts w:ascii="Times New Roman" w:eastAsia="Times New Roman" w:hAnsi="Times New Roman" w:cs="Times New Roman"/>
          <w:b/>
          <w:sz w:val="28"/>
          <w:szCs w:val="28"/>
        </w:rPr>
        <w:t>ВО</w:t>
      </w:r>
      <w:bookmarkEnd w:id="4"/>
      <w:proofErr w:type="gramEnd"/>
    </w:p>
    <w:p w:rsidR="00AD57F6" w:rsidRPr="008367DF" w:rsidRDefault="00AD57F6" w:rsidP="00D472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proofErr w:type="gramStart"/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Государственная итоговая аттестация </w:t>
      </w:r>
      <w:r w:rsidR="006742B5"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(далее – ГИА) 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является обязательным разделом ОПОП </w:t>
      </w:r>
      <w:r w:rsidR="008F7021"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ВО 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по направлению подготовки </w:t>
      </w:r>
      <w:r w:rsidR="00516287"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38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.03.0</w:t>
      </w:r>
      <w:r w:rsidR="00516287"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4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516287"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Государственное и муниципальное управление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направленност</w:t>
      </w:r>
      <w:r w:rsidR="003960E2"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и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(профил</w:t>
      </w:r>
      <w:r w:rsidR="003960E2"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ю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) </w:t>
      </w:r>
      <w:r w:rsidR="008F7021"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Государственное и муниципальное управление</w:t>
      </w:r>
      <w:r w:rsidR="00516287"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,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в полном объеме относится к базовой части программы и завершается присвоением квалификации, указанной в перечне специальностей и направлений подготовки высшего образования, утверждаемом Министерством образования и науки Российской Федерации.</w:t>
      </w:r>
      <w:proofErr w:type="gramEnd"/>
    </w:p>
    <w:p w:rsidR="008F7021" w:rsidRPr="008367DF" w:rsidRDefault="006742B5" w:rsidP="00D472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Государственная итоговая аттестация входит в Блок 3 «Государственная итоговая аттестация» ОПОП </w:t>
      </w:r>
      <w:proofErr w:type="gramStart"/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ВО</w:t>
      </w:r>
      <w:proofErr w:type="gramEnd"/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proofErr w:type="gramStart"/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по</w:t>
      </w:r>
      <w:proofErr w:type="gramEnd"/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направлению подготовки 38.03.04 Государстве</w:t>
      </w:r>
      <w:r w:rsidR="003960E2"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нное и муниципальное управление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направленност</w:t>
      </w:r>
      <w:r w:rsidR="003960E2"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и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(профил</w:t>
      </w:r>
      <w:r w:rsidR="003960E2"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ю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) Государственное и муниципальное управление.</w:t>
      </w:r>
    </w:p>
    <w:p w:rsidR="006742B5" w:rsidRPr="008367DF" w:rsidRDefault="006742B5" w:rsidP="00D472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Индекс ГИА в учебном плане по направлению подготовки 38.03.04 Государственное и муниципальное управление направленност</w:t>
      </w:r>
      <w:r w:rsidR="003960E2"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и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(профил</w:t>
      </w:r>
      <w:r w:rsidR="003960E2"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ю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) Государственное и муниципальное управление - Б3.Б.01(Д).</w:t>
      </w:r>
    </w:p>
    <w:p w:rsidR="00AD57F6" w:rsidRPr="008367DF" w:rsidRDefault="006742B5" w:rsidP="00D472D1">
      <w:pPr>
        <w:widowControl w:val="0"/>
        <w:shd w:val="clear" w:color="auto" w:fill="FFFFFF"/>
        <w:tabs>
          <w:tab w:val="left" w:pos="113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bidi="ru-RU"/>
        </w:rPr>
        <w:t>Программа ГИА по направлению подготовки 38.03.04 Государстве</w:t>
      </w:r>
      <w:r w:rsidR="003960E2" w:rsidRPr="008367DF">
        <w:rPr>
          <w:rFonts w:ascii="Times New Roman" w:eastAsia="Times New Roman" w:hAnsi="Times New Roman" w:cs="Times New Roman"/>
          <w:sz w:val="28"/>
          <w:szCs w:val="28"/>
          <w:lang w:bidi="ru-RU"/>
        </w:rPr>
        <w:t>нное и муниципальное управление</w:t>
      </w:r>
      <w:r w:rsidRPr="008367D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направленност</w:t>
      </w:r>
      <w:r w:rsidR="003960E2" w:rsidRPr="008367DF">
        <w:rPr>
          <w:rFonts w:ascii="Times New Roman" w:eastAsia="Times New Roman" w:hAnsi="Times New Roman" w:cs="Times New Roman"/>
          <w:sz w:val="28"/>
          <w:szCs w:val="28"/>
          <w:lang w:bidi="ru-RU"/>
        </w:rPr>
        <w:t>и</w:t>
      </w:r>
      <w:r w:rsidRPr="008367D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(профил</w:t>
      </w:r>
      <w:r w:rsidR="003960E2" w:rsidRPr="008367DF">
        <w:rPr>
          <w:rFonts w:ascii="Times New Roman" w:eastAsia="Times New Roman" w:hAnsi="Times New Roman" w:cs="Times New Roman"/>
          <w:sz w:val="28"/>
          <w:szCs w:val="28"/>
          <w:lang w:bidi="ru-RU"/>
        </w:rPr>
        <w:t>ю</w:t>
      </w:r>
      <w:r w:rsidRPr="008367DF">
        <w:rPr>
          <w:rFonts w:ascii="Times New Roman" w:eastAsia="Times New Roman" w:hAnsi="Times New Roman" w:cs="Times New Roman"/>
          <w:sz w:val="28"/>
          <w:szCs w:val="28"/>
          <w:lang w:bidi="ru-RU"/>
        </w:rPr>
        <w:t>) Государственное и муниципальное управление разработана Университетом в соответствии с положениями и требованиями:</w:t>
      </w:r>
    </w:p>
    <w:p w:rsidR="006742B5" w:rsidRPr="008367DF" w:rsidRDefault="006742B5" w:rsidP="00D472D1">
      <w:pPr>
        <w:widowControl w:val="0"/>
        <w:numPr>
          <w:ilvl w:val="0"/>
          <w:numId w:val="8"/>
        </w:numPr>
        <w:tabs>
          <w:tab w:val="clear" w:pos="928"/>
          <w:tab w:val="num" w:pos="107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Федерального закона РФ от 29.12.2012 г. № 273-ФЗ «Об образовании в Российской Федерации».</w:t>
      </w:r>
    </w:p>
    <w:p w:rsidR="006742B5" w:rsidRPr="008367DF" w:rsidRDefault="006742B5" w:rsidP="00D472D1">
      <w:pPr>
        <w:widowControl w:val="0"/>
        <w:numPr>
          <w:ilvl w:val="0"/>
          <w:numId w:val="8"/>
        </w:numPr>
        <w:tabs>
          <w:tab w:val="clear" w:pos="928"/>
          <w:tab w:val="num" w:pos="107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высшего образования по направлению подготовки 38.03.04 Государственное и муниципальное управление (уровень бакалавриата), утв. приказом </w:t>
      </w:r>
      <w:proofErr w:type="spellStart"/>
      <w:r w:rsidRPr="008367DF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 РФ от 10.12.2014 № 1567;</w:t>
      </w:r>
    </w:p>
    <w:p w:rsidR="006742B5" w:rsidRPr="008367DF" w:rsidRDefault="006742B5" w:rsidP="00D472D1">
      <w:pPr>
        <w:widowControl w:val="0"/>
        <w:numPr>
          <w:ilvl w:val="0"/>
          <w:numId w:val="8"/>
        </w:numPr>
        <w:tabs>
          <w:tab w:val="clear" w:pos="928"/>
          <w:tab w:val="num" w:pos="107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Порядка организации и осуществления образовательной деятельности по образовательным программам высшего образования – программам бакалавриата, программам </w:t>
      </w:r>
      <w:proofErr w:type="spellStart"/>
      <w:r w:rsidRPr="008367DF">
        <w:rPr>
          <w:rFonts w:ascii="Times New Roman" w:eastAsia="Times New Roman" w:hAnsi="Times New Roman" w:cs="Times New Roman"/>
          <w:sz w:val="28"/>
          <w:szCs w:val="28"/>
        </w:rPr>
        <w:t>специалитета</w:t>
      </w:r>
      <w:proofErr w:type="spellEnd"/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, программам магистратуры, утв. приказом </w:t>
      </w:r>
      <w:proofErr w:type="spellStart"/>
      <w:r w:rsidRPr="008367DF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 РФ от 5 апреля 2017 г. № 301; </w:t>
      </w:r>
    </w:p>
    <w:p w:rsidR="008D123F" w:rsidRPr="008367DF" w:rsidRDefault="008D123F" w:rsidP="00D472D1">
      <w:pPr>
        <w:widowControl w:val="0"/>
        <w:numPr>
          <w:ilvl w:val="0"/>
          <w:numId w:val="8"/>
        </w:numPr>
        <w:tabs>
          <w:tab w:val="clear" w:pos="928"/>
          <w:tab w:val="num" w:pos="107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Порядка проведения государственной итоговой аттестации по образовательным программам высшего образования - программам бакалавриата, программам </w:t>
      </w:r>
      <w:proofErr w:type="spellStart"/>
      <w:r w:rsidRPr="008367DF">
        <w:rPr>
          <w:rFonts w:ascii="Times New Roman" w:eastAsia="Times New Roman" w:hAnsi="Times New Roman" w:cs="Times New Roman"/>
          <w:sz w:val="28"/>
          <w:szCs w:val="28"/>
        </w:rPr>
        <w:t>специалитета</w:t>
      </w:r>
      <w:proofErr w:type="spellEnd"/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 и программам магистратуры, утв. приказом </w:t>
      </w:r>
      <w:proofErr w:type="spellStart"/>
      <w:r w:rsidRPr="008367DF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 России от 29 июня 2015 г. № 636;</w:t>
      </w:r>
    </w:p>
    <w:p w:rsidR="008D123F" w:rsidRPr="008367DF" w:rsidRDefault="008D123F" w:rsidP="00D472D1">
      <w:pPr>
        <w:widowControl w:val="0"/>
        <w:numPr>
          <w:ilvl w:val="0"/>
          <w:numId w:val="8"/>
        </w:numPr>
        <w:tabs>
          <w:tab w:val="clear" w:pos="928"/>
          <w:tab w:val="num" w:pos="107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Устава ЧОУВО «Московский университет им. С.Ю. Витте».</w:t>
      </w:r>
    </w:p>
    <w:p w:rsidR="008D123F" w:rsidRPr="008367DF" w:rsidRDefault="008D123F" w:rsidP="00D472D1">
      <w:pPr>
        <w:widowControl w:val="0"/>
        <w:numPr>
          <w:ilvl w:val="0"/>
          <w:numId w:val="8"/>
        </w:numPr>
        <w:tabs>
          <w:tab w:val="clear" w:pos="928"/>
          <w:tab w:val="num" w:pos="107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Положения о порядке организации и осуществления образовательной деятельности по образовательным программам высшего образования – программам бакалавриата, программам </w:t>
      </w:r>
      <w:proofErr w:type="spellStart"/>
      <w:r w:rsidRPr="008367DF">
        <w:rPr>
          <w:rFonts w:ascii="Times New Roman" w:eastAsia="Times New Roman" w:hAnsi="Times New Roman" w:cs="Times New Roman"/>
          <w:sz w:val="28"/>
          <w:szCs w:val="28"/>
        </w:rPr>
        <w:t>специалитета</w:t>
      </w:r>
      <w:proofErr w:type="spellEnd"/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, программам магистратуры, </w:t>
      </w:r>
      <w:proofErr w:type="spellStart"/>
      <w:r w:rsidRPr="008367DF">
        <w:rPr>
          <w:rFonts w:ascii="Times New Roman" w:eastAsia="Times New Roman" w:hAnsi="Times New Roman" w:cs="Times New Roman"/>
          <w:sz w:val="28"/>
          <w:szCs w:val="28"/>
        </w:rPr>
        <w:t>утвержденного</w:t>
      </w:r>
      <w:proofErr w:type="spellEnd"/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 приказом ректора № 80-3 от «25» августа 2017 года;</w:t>
      </w:r>
    </w:p>
    <w:p w:rsidR="008D123F" w:rsidRPr="008367DF" w:rsidRDefault="008D123F" w:rsidP="00D472D1">
      <w:pPr>
        <w:widowControl w:val="0"/>
        <w:numPr>
          <w:ilvl w:val="0"/>
          <w:numId w:val="8"/>
        </w:numPr>
        <w:tabs>
          <w:tab w:val="clear" w:pos="928"/>
          <w:tab w:val="num" w:pos="107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Положения об организации обучения студентов-инвалидов и студентов с ограниченными возможностями здоровья, утвержденного приказом ректора № 121 от «6» ноября 2014 года;</w:t>
      </w:r>
    </w:p>
    <w:p w:rsidR="008D123F" w:rsidRPr="008367DF" w:rsidRDefault="008D123F" w:rsidP="00D472D1">
      <w:pPr>
        <w:widowControl w:val="0"/>
        <w:numPr>
          <w:ilvl w:val="0"/>
          <w:numId w:val="8"/>
        </w:numPr>
        <w:tabs>
          <w:tab w:val="clear" w:pos="928"/>
          <w:tab w:val="num" w:pos="107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Порядка разработки и утверждения образовательных программ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высшего образования – программ бакалавриата, программ </w:t>
      </w:r>
      <w:proofErr w:type="spellStart"/>
      <w:r w:rsidRPr="008367DF">
        <w:rPr>
          <w:rFonts w:ascii="Times New Roman" w:eastAsia="Times New Roman" w:hAnsi="Times New Roman" w:cs="Times New Roman"/>
          <w:sz w:val="28"/>
          <w:szCs w:val="28"/>
        </w:rPr>
        <w:t>специалитета</w:t>
      </w:r>
      <w:proofErr w:type="spellEnd"/>
      <w:r w:rsidRPr="008367DF">
        <w:rPr>
          <w:rFonts w:ascii="Times New Roman" w:eastAsia="Times New Roman" w:hAnsi="Times New Roman" w:cs="Times New Roman"/>
          <w:sz w:val="28"/>
          <w:szCs w:val="28"/>
        </w:rPr>
        <w:t>, программ магистратуры и программ подготовки научно-педагогических кадров в аспирантуре, утвержденного приказом ректора № 80-3 от «25» августа 2017 года;</w:t>
      </w:r>
    </w:p>
    <w:p w:rsidR="008D123F" w:rsidRPr="008367DF" w:rsidRDefault="008D123F" w:rsidP="00D472D1">
      <w:pPr>
        <w:widowControl w:val="0"/>
        <w:numPr>
          <w:ilvl w:val="0"/>
          <w:numId w:val="8"/>
        </w:numPr>
        <w:tabs>
          <w:tab w:val="clear" w:pos="928"/>
          <w:tab w:val="num" w:pos="107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Порядка проведения государственной итоговой аттестации по образовательным программам высшего образования – программам бакалавриата, программам </w:t>
      </w:r>
      <w:proofErr w:type="spellStart"/>
      <w:r w:rsidRPr="008367DF">
        <w:rPr>
          <w:rFonts w:ascii="Times New Roman" w:eastAsia="Times New Roman" w:hAnsi="Times New Roman" w:cs="Times New Roman"/>
          <w:sz w:val="28"/>
          <w:szCs w:val="28"/>
        </w:rPr>
        <w:t>специалитета</w:t>
      </w:r>
      <w:proofErr w:type="spellEnd"/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 и программам магистратуры утвержденного приказом ректора № 88 от «13» августа 2016 года.</w:t>
      </w:r>
    </w:p>
    <w:p w:rsidR="00AD57F6" w:rsidRPr="008367DF" w:rsidRDefault="00AD57F6" w:rsidP="00D472D1">
      <w:pPr>
        <w:widowControl w:val="0"/>
        <w:numPr>
          <w:ilvl w:val="0"/>
          <w:numId w:val="8"/>
        </w:numPr>
        <w:tabs>
          <w:tab w:val="clear" w:pos="928"/>
          <w:tab w:val="num" w:pos="107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Положение о выпускной квалификационной работе, утвержденное приказом ректора Университета № 88 от 25.08.2017 г.</w:t>
      </w:r>
    </w:p>
    <w:p w:rsidR="00B9774A" w:rsidRPr="008367DF" w:rsidRDefault="00B9774A" w:rsidP="00D472D1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123F" w:rsidRPr="008367DF" w:rsidRDefault="008D123F" w:rsidP="00D472D1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_Toc4929015"/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1.2. Формы государственной итоговой аттестации</w:t>
      </w:r>
      <w:bookmarkEnd w:id="5"/>
    </w:p>
    <w:p w:rsidR="008D123F" w:rsidRPr="008367DF" w:rsidRDefault="008D123F" w:rsidP="00D472D1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Государственная итоговая аттестация </w:t>
      </w:r>
      <w:proofErr w:type="gramStart"/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обучающихся</w:t>
      </w:r>
      <w:proofErr w:type="gramEnd"/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проводится в форме </w:t>
      </w:r>
      <w:r w:rsidR="00D472D1"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защиты выпускной квалификационной работы (далее </w:t>
      </w:r>
      <w:r w:rsidR="003960E2"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D472D1"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ВКР), включая </w:t>
      </w: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подготовк</w:t>
      </w:r>
      <w:r w:rsidR="00D472D1"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 процедуре защиты и </w:t>
      </w:r>
      <w:r w:rsidR="00D472D1"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процедуру защиты.</w:t>
      </w:r>
    </w:p>
    <w:p w:rsidR="00D472D1" w:rsidRPr="008367DF" w:rsidRDefault="00D472D1" w:rsidP="00D472D1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472D1" w:rsidRPr="008367DF" w:rsidRDefault="00D472D1" w:rsidP="00D472D1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" w:name="_Toc4929016"/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1.3. Объем государственной итоговой аттестации в зачетных единицах и ее продолжительность в неделях</w:t>
      </w:r>
      <w:bookmarkEnd w:id="6"/>
    </w:p>
    <w:p w:rsidR="00D472D1" w:rsidRPr="008367DF" w:rsidRDefault="00D472D1" w:rsidP="00D472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Объем ГИА установлен ОПОП </w:t>
      </w:r>
      <w:proofErr w:type="gramStart"/>
      <w:r w:rsidRPr="008367DF">
        <w:rPr>
          <w:rFonts w:ascii="Times New Roman" w:eastAsia="Times New Roman" w:hAnsi="Times New Roman" w:cs="Times New Roman"/>
          <w:sz w:val="28"/>
          <w:szCs w:val="28"/>
          <w:lang w:bidi="ru-RU"/>
        </w:rPr>
        <w:t>ВО</w:t>
      </w:r>
      <w:proofErr w:type="gramEnd"/>
      <w:r w:rsidRPr="008367D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и составляет </w:t>
      </w:r>
      <w:r w:rsidR="00BD30A4" w:rsidRPr="008367DF">
        <w:rPr>
          <w:rFonts w:ascii="Times New Roman" w:eastAsia="Times New Roman" w:hAnsi="Times New Roman" w:cs="Times New Roman"/>
          <w:sz w:val="28"/>
          <w:szCs w:val="28"/>
          <w:lang w:bidi="ru-RU"/>
        </w:rPr>
        <w:t>6</w:t>
      </w:r>
      <w:r w:rsidRPr="008367D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зачетных единиц. </w:t>
      </w:r>
    </w:p>
    <w:p w:rsidR="00D472D1" w:rsidRPr="008367DF" w:rsidRDefault="00D472D1" w:rsidP="00D472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ru-RU"/>
        </w:rPr>
      </w:pPr>
      <w:r w:rsidRPr="008367DF">
        <w:rPr>
          <w:rFonts w:ascii="Times New Roman" w:eastAsia="Times New Roman" w:hAnsi="Times New Roman" w:cs="Times New Roman"/>
          <w:b/>
          <w:i/>
          <w:sz w:val="28"/>
          <w:szCs w:val="28"/>
          <w:lang w:bidi="ru-RU"/>
        </w:rPr>
        <w:t>Таблица 2- Трудоемкость практики в академических часах и ее продолжительность в неделях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2"/>
        <w:gridCol w:w="1747"/>
        <w:gridCol w:w="2136"/>
        <w:gridCol w:w="2817"/>
      </w:tblGrid>
      <w:tr w:rsidR="00D472D1" w:rsidRPr="008367DF" w:rsidTr="001E31AA">
        <w:trPr>
          <w:trHeight w:val="750"/>
          <w:tblHeader/>
        </w:trPr>
        <w:tc>
          <w:tcPr>
            <w:tcW w:w="1606" w:type="pct"/>
            <w:shd w:val="clear" w:color="auto" w:fill="D9D9D9"/>
            <w:vAlign w:val="center"/>
            <w:hideMark/>
          </w:tcPr>
          <w:p w:rsidR="00D472D1" w:rsidRPr="008367DF" w:rsidRDefault="00BD30A4" w:rsidP="00D47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Форма ГИА</w:t>
            </w:r>
          </w:p>
        </w:tc>
        <w:tc>
          <w:tcPr>
            <w:tcW w:w="885" w:type="pct"/>
            <w:shd w:val="clear" w:color="auto" w:fill="D9D9D9"/>
            <w:noWrap/>
            <w:vAlign w:val="center"/>
            <w:hideMark/>
          </w:tcPr>
          <w:p w:rsidR="00D472D1" w:rsidRPr="008367DF" w:rsidRDefault="00D472D1" w:rsidP="00D47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Трудоемкость в часах</w:t>
            </w:r>
          </w:p>
        </w:tc>
        <w:tc>
          <w:tcPr>
            <w:tcW w:w="1082" w:type="pct"/>
            <w:shd w:val="clear" w:color="auto" w:fill="D9D9D9"/>
            <w:noWrap/>
            <w:vAlign w:val="center"/>
            <w:hideMark/>
          </w:tcPr>
          <w:p w:rsidR="00D472D1" w:rsidRPr="008367DF" w:rsidRDefault="00D472D1" w:rsidP="00D47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Трудоемкость в зачетных единицах</w:t>
            </w:r>
          </w:p>
        </w:tc>
        <w:tc>
          <w:tcPr>
            <w:tcW w:w="1427" w:type="pct"/>
            <w:shd w:val="clear" w:color="auto" w:fill="D9D9D9"/>
            <w:noWrap/>
            <w:vAlign w:val="center"/>
            <w:hideMark/>
          </w:tcPr>
          <w:p w:rsidR="00D472D1" w:rsidRPr="008367DF" w:rsidRDefault="00D472D1" w:rsidP="00D47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ru-RU"/>
              </w:rPr>
              <w:t>Продолжительность в неделях</w:t>
            </w:r>
          </w:p>
        </w:tc>
      </w:tr>
      <w:tr w:rsidR="00D472D1" w:rsidRPr="008367DF" w:rsidTr="001E31AA">
        <w:trPr>
          <w:trHeight w:val="920"/>
        </w:trPr>
        <w:tc>
          <w:tcPr>
            <w:tcW w:w="1606" w:type="pct"/>
            <w:vAlign w:val="center"/>
            <w:hideMark/>
          </w:tcPr>
          <w:p w:rsidR="00D472D1" w:rsidRPr="008367DF" w:rsidRDefault="00BD30A4" w:rsidP="00BD3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85" w:type="pct"/>
            <w:noWrap/>
            <w:vAlign w:val="center"/>
            <w:hideMark/>
          </w:tcPr>
          <w:p w:rsidR="00D472D1" w:rsidRPr="008367DF" w:rsidRDefault="00BD30A4" w:rsidP="00D47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082" w:type="pct"/>
            <w:noWrap/>
            <w:vAlign w:val="center"/>
            <w:hideMark/>
          </w:tcPr>
          <w:p w:rsidR="00D472D1" w:rsidRPr="008367DF" w:rsidRDefault="00BD30A4" w:rsidP="00D47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27" w:type="pct"/>
            <w:noWrap/>
            <w:vAlign w:val="center"/>
            <w:hideMark/>
          </w:tcPr>
          <w:p w:rsidR="00D472D1" w:rsidRPr="008367DF" w:rsidRDefault="00BD30A4" w:rsidP="00D47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</w:tbl>
    <w:p w:rsidR="00D472D1" w:rsidRPr="008367DF" w:rsidRDefault="00D472D1" w:rsidP="00D472D1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BD30A4" w:rsidRPr="008367DF" w:rsidRDefault="00BD30A4" w:rsidP="00BD30A4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7" w:name="_Toc4929017"/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 xml:space="preserve">1.4. </w:t>
      </w:r>
      <w:r w:rsidR="00A26EE3" w:rsidRPr="008367DF">
        <w:rPr>
          <w:rFonts w:ascii="Times New Roman" w:eastAsia="Times New Roman" w:hAnsi="Times New Roman" w:cs="Times New Roman"/>
          <w:b/>
          <w:sz w:val="28"/>
          <w:szCs w:val="28"/>
        </w:rPr>
        <w:t xml:space="preserve">Календарный план прохождения </w:t>
      </w:r>
      <w:r w:rsidR="00FF33AB" w:rsidRPr="008367DF"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государственной итоговой аттестации</w:t>
      </w:r>
      <w:r w:rsidR="00A26EE3" w:rsidRPr="008367DF">
        <w:rPr>
          <w:rFonts w:ascii="Times New Roman" w:eastAsia="Times New Roman" w:hAnsi="Times New Roman" w:cs="Times New Roman"/>
          <w:b/>
          <w:sz w:val="28"/>
          <w:szCs w:val="28"/>
        </w:rPr>
        <w:t xml:space="preserve"> с графиком контрольных мероприятий</w:t>
      </w:r>
      <w:bookmarkEnd w:id="7"/>
    </w:p>
    <w:p w:rsidR="00D472D1" w:rsidRPr="008367DF" w:rsidRDefault="00D472D1" w:rsidP="00D472D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Сроки проведения ГИА устанавливаются в соответствии с учебным планом и календарным учебным графиком по направлению подготовки </w:t>
      </w: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>38.03.04 Государственное и муниципальное управление направленност</w:t>
      </w:r>
      <w:r w:rsidR="003960E2"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>и</w:t>
      </w: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 xml:space="preserve"> (профил</w:t>
      </w:r>
      <w:r w:rsidR="003960E2"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>ю</w:t>
      </w: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 xml:space="preserve">) </w:t>
      </w:r>
      <w:r w:rsidR="00A26EE3"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>Государственное и муниципальное управление</w:t>
      </w:r>
      <w:r w:rsidR="00A26EE3"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соответствии с формой и технологией обучения.</w:t>
      </w:r>
    </w:p>
    <w:p w:rsidR="00A26EE3" w:rsidRPr="008367DF" w:rsidRDefault="00A26EE3" w:rsidP="00D472D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26EE3" w:rsidRPr="008367DF" w:rsidRDefault="00A26EE3" w:rsidP="00FF33AB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" w:name="_Toc4929018"/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1.5. Порядок допуска к государственной итоговой аттестации</w:t>
      </w:r>
      <w:bookmarkEnd w:id="8"/>
    </w:p>
    <w:p w:rsidR="00B17A15" w:rsidRPr="008367DF" w:rsidRDefault="00B17A15" w:rsidP="00D472D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 ГИА допускается обучающийся, не имеющий академической задолженности и в полном объеме выполнивший учебный план или индивидуальный учебный план по ОПОП </w:t>
      </w:r>
      <w:proofErr w:type="gramStart"/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</w:t>
      </w:r>
      <w:proofErr w:type="gramEnd"/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</w:t>
      </w:r>
      <w:proofErr w:type="gramEnd"/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направлению подготовки </w:t>
      </w: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>38.03.04 Государственное и муниципальное управление направленност</w:t>
      </w:r>
      <w:r w:rsidR="003960E2"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>и</w:t>
      </w: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 xml:space="preserve"> (профил</w:t>
      </w:r>
      <w:r w:rsidR="003960E2"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>ю</w:t>
      </w: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>) Государственное и муниципальное управление.</w:t>
      </w:r>
    </w:p>
    <w:p w:rsidR="00D472D1" w:rsidRPr="008367DF" w:rsidRDefault="00D472D1" w:rsidP="00D472D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Порядок </w:t>
      </w:r>
      <w:r w:rsidR="00B17A15"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допуска</w:t>
      </w: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 </w:t>
      </w:r>
      <w:r w:rsidR="00B17A15"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ГИА</w:t>
      </w: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определен в Порядке проведения государственной итоговой аттестации по образовательным программам высшего образования – программам бакалавриата, программам </w:t>
      </w:r>
      <w:proofErr w:type="spellStart"/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специалитета</w:t>
      </w:r>
      <w:proofErr w:type="spellEnd"/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программам магистратуры</w:t>
      </w:r>
      <w:r w:rsidR="00B17A15"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утвержденно</w:t>
      </w:r>
      <w:r w:rsidR="00B17A15"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приказом ректора.</w:t>
      </w:r>
    </w:p>
    <w:p w:rsidR="00D472D1" w:rsidRPr="008367DF" w:rsidRDefault="00D472D1" w:rsidP="00D472D1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7F6" w:rsidRPr="008367DF" w:rsidRDefault="00AD57F6" w:rsidP="00D472D1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" w:name="_Toc524541463"/>
      <w:bookmarkStart w:id="10" w:name="_Toc4929019"/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22015C" w:rsidRPr="008367DF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компетенций, </w:t>
      </w:r>
      <w:r w:rsidR="0022015C" w:rsidRPr="008367DF">
        <w:rPr>
          <w:rFonts w:ascii="Times New Roman" w:eastAsia="Times New Roman" w:hAnsi="Times New Roman" w:cs="Times New Roman"/>
          <w:b/>
          <w:sz w:val="28"/>
          <w:szCs w:val="28"/>
        </w:rPr>
        <w:t>соответствующих результатам освоения ОПОП ВО</w:t>
      </w:r>
      <w:r w:rsidR="0048481C" w:rsidRPr="008367DF">
        <w:rPr>
          <w:rFonts w:ascii="Times New Roman" w:eastAsia="Times New Roman" w:hAnsi="Times New Roman" w:cs="Times New Roman"/>
          <w:b/>
          <w:sz w:val="28"/>
          <w:szCs w:val="28"/>
        </w:rPr>
        <w:t xml:space="preserve"> и</w:t>
      </w: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2015C" w:rsidRPr="008367DF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оцениваемых </w:t>
      </w: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в процессе прохождения государственной итоговой аттестации</w:t>
      </w:r>
      <w:bookmarkEnd w:id="9"/>
      <w:bookmarkEnd w:id="10"/>
      <w:proofErr w:type="gramEnd"/>
    </w:p>
    <w:p w:rsidR="008D123F" w:rsidRPr="008367DF" w:rsidRDefault="008D123F" w:rsidP="00D472D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ГИА проводится в целях определения соответствия результатов освоения обучающимися </w:t>
      </w:r>
      <w:r w:rsidR="0022015C"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ОПОП </w:t>
      </w:r>
      <w:proofErr w:type="gramStart"/>
      <w:r w:rsidR="0022015C"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ВО</w:t>
      </w:r>
      <w:proofErr w:type="gramEnd"/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соответствующим требованиям федерального государственного образовательного стандарта</w:t>
      </w:r>
      <w:r w:rsidR="00E41BBC"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высшего образования по направлению 38.03.04 Государственное и муниципальное управление </w:t>
      </w:r>
      <w:r w:rsidR="00E41BBC" w:rsidRPr="008367DF">
        <w:rPr>
          <w:rFonts w:ascii="Times New Roman" w:eastAsia="Times New Roman" w:hAnsi="Times New Roman" w:cs="Times New Roman"/>
          <w:sz w:val="28"/>
          <w:szCs w:val="28"/>
        </w:rPr>
        <w:t xml:space="preserve">(уровень бакалавриата), утв. приказом </w:t>
      </w:r>
      <w:proofErr w:type="spellStart"/>
      <w:r w:rsidR="00E41BBC" w:rsidRPr="008367DF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="00E41BBC" w:rsidRPr="008367DF">
        <w:rPr>
          <w:rFonts w:ascii="Times New Roman" w:eastAsia="Times New Roman" w:hAnsi="Times New Roman" w:cs="Times New Roman"/>
          <w:sz w:val="28"/>
          <w:szCs w:val="28"/>
        </w:rPr>
        <w:t xml:space="preserve"> РФ от 10.12.2014 № 1567.</w:t>
      </w:r>
    </w:p>
    <w:p w:rsidR="00AD57F6" w:rsidRPr="008367DF" w:rsidRDefault="00AD57F6" w:rsidP="00D472D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 прохождении ГИА </w:t>
      </w: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обучающи</w:t>
      </w:r>
      <w:r w:rsidR="00E41BBC"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</w:t>
      </w: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ся долж</w:t>
      </w:r>
      <w:r w:rsidR="00E41BBC"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ны</w:t>
      </w: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продемонстрировать следующие компетенции</w:t>
      </w:r>
      <w:r w:rsidR="00E41BBC"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41BBC" w:rsidRPr="008367DF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соответствующие результатам освоения ОПОП </w:t>
      </w:r>
      <w:proofErr w:type="gramStart"/>
      <w:r w:rsidR="00E41BBC" w:rsidRPr="008367DF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="00B53BB6" w:rsidRPr="008367D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D57F6" w:rsidRPr="008367DF" w:rsidRDefault="00AD57F6" w:rsidP="00D472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Таблица 1 - </w:t>
      </w:r>
      <w:r w:rsidR="00B53BB6" w:rsidRPr="008367DF">
        <w:rPr>
          <w:rFonts w:ascii="Times New Roman" w:eastAsia="Times New Roman" w:hAnsi="Times New Roman" w:cs="Times New Roman"/>
          <w:b/>
          <w:i/>
          <w:sz w:val="28"/>
          <w:szCs w:val="28"/>
        </w:rPr>
        <w:t>Перечень компетенций, соответствующи</w:t>
      </w:r>
      <w:r w:rsidR="0048481C" w:rsidRPr="008367DF">
        <w:rPr>
          <w:rFonts w:ascii="Times New Roman" w:eastAsia="Times New Roman" w:hAnsi="Times New Roman" w:cs="Times New Roman"/>
          <w:b/>
          <w:i/>
          <w:sz w:val="28"/>
          <w:szCs w:val="28"/>
        </w:rPr>
        <w:t>х</w:t>
      </w:r>
      <w:r w:rsidR="00B53BB6" w:rsidRPr="008367D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результатам освоения ОПОП </w:t>
      </w:r>
      <w:proofErr w:type="gramStart"/>
      <w:r w:rsidR="00B53BB6" w:rsidRPr="008367DF">
        <w:rPr>
          <w:rFonts w:ascii="Times New Roman" w:eastAsia="Times New Roman" w:hAnsi="Times New Roman" w:cs="Times New Roman"/>
          <w:b/>
          <w:i/>
          <w:sz w:val="28"/>
          <w:szCs w:val="28"/>
        </w:rPr>
        <w:t>ВО</w:t>
      </w:r>
      <w:proofErr w:type="gramEnd"/>
      <w:r w:rsidR="00134D2C" w:rsidRPr="008367DF">
        <w:rPr>
          <w:rFonts w:ascii="Times New Roman" w:eastAsia="Times New Roman" w:hAnsi="Times New Roman" w:cs="Times New Roman"/>
          <w:b/>
          <w:i/>
          <w:sz w:val="28"/>
          <w:szCs w:val="28"/>
        </w:rPr>
        <w:t>,</w:t>
      </w:r>
      <w:r w:rsidR="0048481C" w:rsidRPr="008367D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B53BB6" w:rsidRPr="008367DF">
        <w:rPr>
          <w:rFonts w:ascii="Times New Roman" w:eastAsia="Times New Roman" w:hAnsi="Times New Roman" w:cs="Times New Roman"/>
          <w:b/>
          <w:i/>
          <w:sz w:val="28"/>
          <w:szCs w:val="28"/>
        </w:rPr>
        <w:t>оцениваемых в процессе прохождения ГИА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2"/>
        <w:gridCol w:w="8502"/>
      </w:tblGrid>
      <w:tr w:rsidR="0048481C" w:rsidRPr="008367DF" w:rsidTr="001E31AA">
        <w:trPr>
          <w:tblHeader/>
        </w:trPr>
        <w:tc>
          <w:tcPr>
            <w:tcW w:w="742" w:type="pct"/>
            <w:shd w:val="clear" w:color="auto" w:fill="D9D9D9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Коды компетенций</w:t>
            </w:r>
          </w:p>
        </w:tc>
        <w:tc>
          <w:tcPr>
            <w:tcW w:w="4258" w:type="pct"/>
            <w:shd w:val="clear" w:color="auto" w:fill="D9D9D9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Название компетенции</w:t>
            </w:r>
          </w:p>
        </w:tc>
      </w:tr>
      <w:tr w:rsidR="0048481C" w:rsidRPr="008367DF" w:rsidTr="001E31AA">
        <w:tc>
          <w:tcPr>
            <w:tcW w:w="5000" w:type="pct"/>
            <w:gridSpan w:val="2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proofErr w:type="gramStart"/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ОК</w:t>
            </w:r>
            <w:proofErr w:type="gramEnd"/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- общекультурные компетенции</w:t>
            </w:r>
          </w:p>
        </w:tc>
      </w:tr>
      <w:tr w:rsidR="0048481C" w:rsidRPr="008367DF" w:rsidTr="001E31AA">
        <w:tc>
          <w:tcPr>
            <w:tcW w:w="742" w:type="pct"/>
          </w:tcPr>
          <w:p w:rsidR="0048481C" w:rsidRPr="008367DF" w:rsidRDefault="0048481C" w:rsidP="0048481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ОК-1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использовать основы философских знаний для формирования мировоззренческой позиции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ОК-2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ОК-3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ОК-4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ОК-5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способностью к коммуникации в устной и письменной </w:t>
            </w:r>
            <w:proofErr w:type="gramStart"/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формах</w:t>
            </w:r>
            <w:proofErr w:type="gramEnd"/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ОК-6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ОК-7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к самоорганизации и самообразованию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ОК-8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ОК-9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использовать приемы первой помощи, методы защиты в условиях чрезвычайных ситуаций</w:t>
            </w:r>
          </w:p>
        </w:tc>
      </w:tr>
      <w:tr w:rsidR="0048481C" w:rsidRPr="008367DF" w:rsidTr="001E31AA">
        <w:tc>
          <w:tcPr>
            <w:tcW w:w="5000" w:type="pct"/>
            <w:gridSpan w:val="2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ОПК - общепрофессиональные компетенции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ОПК-1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ОПК-2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находить организационно-управленческие решения,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ОПК-3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ОПК-4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ОПК-5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ОПК-6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48481C" w:rsidRPr="008367DF" w:rsidTr="001E31AA">
        <w:tc>
          <w:tcPr>
            <w:tcW w:w="5000" w:type="pct"/>
            <w:gridSpan w:val="2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ПК - профессиональные компетенции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 w:bidi="ru-RU"/>
              </w:rPr>
              <w:t>организационно-управленческая деятельность</w:t>
            </w:r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: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ПК-1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 w:bidi="ru-RU"/>
              </w:rPr>
              <w:t>умением определять приоритеты профессиональной деятельности, разрабатывать и эффективно исполнять управленческие решения, в том числе в условиях неопределенности и рисков, применять адекватные инструменты и технологии регулирующего воздействия при реализации управленческого решения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</w:t>
            </w: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lastRenderedPageBreak/>
              <w:t>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ПК-3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умением применять основные </w:t>
            </w:r>
            <w:proofErr w:type="gramStart"/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экономические методы</w:t>
            </w:r>
            <w:proofErr w:type="gramEnd"/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ПК-4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проводить оценку инвестиционных проектов при различных условиях инвестирования и финансирования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 w:bidi="ru-RU"/>
              </w:rPr>
              <w:t>организационно-регулирующая деятельность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ПК-18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принимать участие в проектировании организационных действий, умением эффективно исполнять служебные (трудовые) обязанности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ПК-19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эффективно участвовать в групповой работе на основе знания процессов групповой динамики и принципов формирования команды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ПК-20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свободно ориентироваться в правовой системе России и правильно применять нормы права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ПК-21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умением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48481C" w:rsidRPr="008367DF" w:rsidTr="0048481C">
        <w:trPr>
          <w:trHeight w:val="337"/>
        </w:trPr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ПК-22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умением оценивать соотношение планируемого результата и затрачиваемых ресурсов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 w:bidi="ru-RU"/>
              </w:rPr>
              <w:t>исполнительно-распорядительная деятельность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ПК-23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владением навыками планирования и организации деятельности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ПК-24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владением технологиями, приемами, обеспечивающими оказание государственных и муниципальных услуг физическим и юридическим лицам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ПК-25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умением организовывать контроль исполнения, проводить оценку качества управленческих решений и осуществление административных процессов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ПК-26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tabs>
                <w:tab w:val="left" w:pos="159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владением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48481C" w:rsidRPr="008367DF" w:rsidTr="001E31AA">
        <w:tc>
          <w:tcPr>
            <w:tcW w:w="742" w:type="pct"/>
            <w:vAlign w:val="center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ПК-27</w:t>
            </w:r>
          </w:p>
        </w:tc>
        <w:tc>
          <w:tcPr>
            <w:tcW w:w="4258" w:type="pct"/>
          </w:tcPr>
          <w:p w:rsidR="0048481C" w:rsidRPr="008367DF" w:rsidRDefault="0048481C" w:rsidP="0048481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участвовать в разработке и реализации проектов в области государственного и муниципального управления</w:t>
            </w:r>
          </w:p>
        </w:tc>
      </w:tr>
    </w:tbl>
    <w:p w:rsidR="008E0650" w:rsidRPr="008367DF" w:rsidRDefault="008E0650" w:rsidP="008E0650">
      <w:pPr>
        <w:spacing w:after="0" w:line="240" w:lineRule="auto"/>
        <w:ind w:left="57" w:firstLine="651"/>
        <w:jc w:val="both"/>
        <w:rPr>
          <w:rFonts w:ascii="Times New Roman" w:hAnsi="Times New Roman" w:cs="Times New Roman"/>
          <w:sz w:val="24"/>
          <w:szCs w:val="24"/>
        </w:rPr>
      </w:pPr>
    </w:p>
    <w:p w:rsidR="00456D8E" w:rsidRPr="008367DF" w:rsidRDefault="00456D8E" w:rsidP="00456D8E">
      <w:pPr>
        <w:keepNext/>
        <w:spacing w:after="0" w:line="240" w:lineRule="auto"/>
        <w:ind w:firstLine="680"/>
        <w:jc w:val="both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en-US"/>
        </w:rPr>
      </w:pPr>
      <w:bookmarkStart w:id="11" w:name="_Toc524541466"/>
      <w:bookmarkStart w:id="12" w:name="_Toc4929020"/>
      <w:r w:rsidRPr="008367DF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en-US"/>
        </w:rPr>
        <w:t>2. ОРГАНИЗАЦИЯ ПОДГОТОВКИ И ЗАЩИТЫ ВКР И МЕТОДИЧЕСКИЕ УКАЗАНИЯ ПО ЕЕ ВЫПОЛНЕНИЮ</w:t>
      </w:r>
      <w:bookmarkEnd w:id="11"/>
      <w:bookmarkEnd w:id="12"/>
      <w:r w:rsidRPr="008367DF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en-US"/>
        </w:rPr>
        <w:t xml:space="preserve"> </w:t>
      </w:r>
    </w:p>
    <w:p w:rsidR="00456D8E" w:rsidRPr="008367DF" w:rsidRDefault="00456D8E" w:rsidP="00456D8E">
      <w:pPr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bookmarkStart w:id="13" w:name="_Toc524541467"/>
      <w:bookmarkStart w:id="14" w:name="_Toc4929021"/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2.1</w:t>
      </w:r>
      <w:r w:rsidR="00FF33AB"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.</w:t>
      </w:r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Общие требования к выпускной квалификационной работе</w:t>
      </w:r>
      <w:bookmarkEnd w:id="13"/>
      <w:bookmarkEnd w:id="14"/>
    </w:p>
    <w:p w:rsidR="00456D8E" w:rsidRPr="008367DF" w:rsidRDefault="00456D8E" w:rsidP="00456D8E">
      <w:pPr>
        <w:widowControl w:val="0"/>
        <w:tabs>
          <w:tab w:val="num" w:pos="720"/>
          <w:tab w:val="left" w:pos="1134"/>
        </w:tabs>
        <w:snapToGri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Видом выпускной квалификационной работы является – </w:t>
      </w:r>
      <w:r w:rsidRPr="008367DF">
        <w:rPr>
          <w:rFonts w:ascii="Times New Roman" w:eastAsia="Times New Roman" w:hAnsi="Times New Roman" w:cs="Times New Roman"/>
          <w:b/>
          <w:i/>
          <w:sz w:val="28"/>
          <w:szCs w:val="28"/>
        </w:rPr>
        <w:t>бакалаврская работа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8367DF">
        <w:rPr>
          <w:rFonts w:ascii="Times New Roman" w:eastAsia="Times New Roman" w:hAnsi="Times New Roman" w:cs="Times New Roman"/>
          <w:sz w:val="28"/>
          <w:szCs w:val="28"/>
        </w:rPr>
        <w:t>Бакалаврская работа носит практическую направленность в соответствии с профилем «</w:t>
      </w:r>
      <w:r w:rsidR="00917108" w:rsidRPr="008367DF">
        <w:rPr>
          <w:rFonts w:ascii="Times New Roman" w:eastAsia="Times New Roman" w:hAnsi="Times New Roman" w:cs="Times New Roman"/>
          <w:sz w:val="28"/>
          <w:szCs w:val="28"/>
        </w:rPr>
        <w:t>Государственное и муниципальное управление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» и должна представлять собой законченную разработку на заданную тему, свидетельствующую об умении автора работать с литературой, обобщать и анализировать фактический материал, используя теоретические знания и практические навыки, полученные при освоении </w:t>
      </w:r>
      <w:r w:rsidR="00917108" w:rsidRPr="008367DF">
        <w:rPr>
          <w:rFonts w:ascii="Times New Roman" w:eastAsia="Times New Roman" w:hAnsi="Times New Roman" w:cs="Times New Roman"/>
          <w:sz w:val="28"/>
          <w:szCs w:val="28"/>
        </w:rPr>
        <w:t>ОПОП ВО, и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 содержащую элементы научного исследования. </w:t>
      </w:r>
      <w:proofErr w:type="gramEnd"/>
    </w:p>
    <w:p w:rsidR="00456D8E" w:rsidRPr="008367DF" w:rsidRDefault="00456D8E" w:rsidP="00456D8E">
      <w:pPr>
        <w:widowControl w:val="0"/>
        <w:tabs>
          <w:tab w:val="num" w:pos="720"/>
          <w:tab w:val="left" w:pos="1134"/>
        </w:tabs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Рекомендуемый объем выпускной квалификационной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бакалавра – 60-70 страниц печатного текста без приложений. </w:t>
      </w:r>
    </w:p>
    <w:p w:rsidR="00456D8E" w:rsidRPr="008367DF" w:rsidRDefault="00456D8E" w:rsidP="00456D8E">
      <w:pPr>
        <w:widowControl w:val="0"/>
        <w:tabs>
          <w:tab w:val="num" w:pos="720"/>
          <w:tab w:val="left" w:pos="1134"/>
        </w:tabs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367DF">
        <w:rPr>
          <w:rFonts w:ascii="Times New Roman" w:eastAsia="Times New Roman" w:hAnsi="Times New Roman" w:cs="Times New Roman"/>
          <w:sz w:val="28"/>
          <w:szCs w:val="28"/>
        </w:rPr>
        <w:t>Выполненная</w:t>
      </w:r>
      <w:proofErr w:type="gramEnd"/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 ВКР в целом должна:</w:t>
      </w:r>
    </w:p>
    <w:p w:rsidR="00456D8E" w:rsidRPr="008367DF" w:rsidRDefault="00456D8E" w:rsidP="00D85141">
      <w:pPr>
        <w:widowControl w:val="0"/>
        <w:numPr>
          <w:ilvl w:val="0"/>
          <w:numId w:val="1"/>
        </w:numPr>
        <w:tabs>
          <w:tab w:val="num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napToGrid w:val="0"/>
          <w:sz w:val="28"/>
          <w:szCs w:val="28"/>
        </w:rPr>
        <w:t>показ</w:t>
      </w:r>
      <w:r w:rsidR="00917108" w:rsidRPr="008367DF">
        <w:rPr>
          <w:rFonts w:ascii="Times New Roman" w:eastAsia="Times New Roman" w:hAnsi="Times New Roman" w:cs="Times New Roman"/>
          <w:snapToGrid w:val="0"/>
          <w:sz w:val="28"/>
          <w:szCs w:val="28"/>
        </w:rPr>
        <w:t>ывать</w:t>
      </w:r>
      <w:r w:rsidRPr="008367DF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достаточный уровень общенаучной и специальной подготовки выпускника, его способность и умение применять теоретические </w:t>
      </w:r>
      <w:r w:rsidR="00917108" w:rsidRPr="008367DF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знания </w:t>
      </w:r>
      <w:r w:rsidRPr="008367DF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и практические </w:t>
      </w:r>
      <w:proofErr w:type="gramStart"/>
      <w:r w:rsidRPr="008367DF">
        <w:rPr>
          <w:rFonts w:ascii="Times New Roman" w:eastAsia="Times New Roman" w:hAnsi="Times New Roman" w:cs="Times New Roman"/>
          <w:snapToGrid w:val="0"/>
          <w:sz w:val="28"/>
          <w:szCs w:val="28"/>
        </w:rPr>
        <w:t>умения</w:t>
      </w:r>
      <w:proofErr w:type="gramEnd"/>
      <w:r w:rsidRPr="008367DF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и навыки при решении конкретных задач </w:t>
      </w:r>
      <w:r w:rsidR="00917108" w:rsidRPr="008367DF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профессиональной </w:t>
      </w:r>
      <w:r w:rsidRPr="008367DF">
        <w:rPr>
          <w:rFonts w:ascii="Times New Roman" w:eastAsia="Times New Roman" w:hAnsi="Times New Roman" w:cs="Times New Roman"/>
          <w:snapToGrid w:val="0"/>
          <w:sz w:val="28"/>
          <w:szCs w:val="28"/>
        </w:rPr>
        <w:t>деятельности;</w:t>
      </w:r>
    </w:p>
    <w:p w:rsidR="00456D8E" w:rsidRPr="008367DF" w:rsidRDefault="00456D8E" w:rsidP="00D85141">
      <w:pPr>
        <w:widowControl w:val="0"/>
        <w:numPr>
          <w:ilvl w:val="0"/>
          <w:numId w:val="1"/>
        </w:numPr>
        <w:tabs>
          <w:tab w:val="num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napToGrid w:val="0"/>
          <w:sz w:val="28"/>
          <w:szCs w:val="28"/>
        </w:rPr>
        <w:t>строиться на основе четко разработанной программы исследования, включающей формулировку проблемы, определение</w:t>
      </w:r>
      <w:r w:rsidR="00917108" w:rsidRPr="008367DF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цели,</w:t>
      </w:r>
      <w:r w:rsidRPr="008367DF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объекта, предмета, </w:t>
      </w:r>
      <w:r w:rsidRPr="008367DF">
        <w:rPr>
          <w:rFonts w:ascii="Times New Roman" w:eastAsia="Times New Roman" w:hAnsi="Times New Roman" w:cs="Times New Roman"/>
          <w:snapToGrid w:val="0"/>
          <w:sz w:val="28"/>
          <w:szCs w:val="28"/>
        </w:rPr>
        <w:lastRenderedPageBreak/>
        <w:t>задач и методов исследования;</w:t>
      </w:r>
    </w:p>
    <w:p w:rsidR="00456D8E" w:rsidRPr="008367DF" w:rsidRDefault="00456D8E" w:rsidP="00D85141">
      <w:pPr>
        <w:widowControl w:val="0"/>
        <w:numPr>
          <w:ilvl w:val="0"/>
          <w:numId w:val="1"/>
        </w:numPr>
        <w:tabs>
          <w:tab w:val="num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napToGrid w:val="0"/>
          <w:sz w:val="28"/>
          <w:szCs w:val="28"/>
        </w:rPr>
        <w:t>включать анализ источников по теме с обобщениями и выводами, сопоставлениями и оценкой различных точек зрения.</w:t>
      </w:r>
    </w:p>
    <w:p w:rsidR="00456D8E" w:rsidRPr="008367DF" w:rsidRDefault="00456D8E" w:rsidP="00456D8E">
      <w:pPr>
        <w:widowControl w:val="0"/>
        <w:tabs>
          <w:tab w:val="num" w:pos="720"/>
          <w:tab w:val="left" w:pos="1134"/>
        </w:tabs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Несоответствие объема бакалаврской работы является серьезным нарушением и может повлечь за собой снижение оценки.</w:t>
      </w:r>
    </w:p>
    <w:p w:rsidR="00456D8E" w:rsidRPr="008367DF" w:rsidRDefault="00456D8E" w:rsidP="00456D8E">
      <w:pPr>
        <w:snapToGri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6D8E" w:rsidRPr="008367DF" w:rsidRDefault="00456D8E" w:rsidP="00456D8E">
      <w:pPr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15" w:name="_Toc524541468"/>
      <w:bookmarkStart w:id="16" w:name="_Toc4929022"/>
      <w:r w:rsidRPr="008367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2.2. Выбор и утверждение темы бакалаврской работы</w:t>
      </w:r>
      <w:bookmarkEnd w:id="15"/>
      <w:bookmarkEnd w:id="16"/>
    </w:p>
    <w:p w:rsidR="00456D8E" w:rsidRPr="008367DF" w:rsidRDefault="00456D8E" w:rsidP="00456D8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Выбор темы бакалаврской работы является важной частью процесса ее подготовки и защиты. Правильный выбор темы определяет стратегию исследования и направление научного поиска, создает необходимые предпосылки для заинтересованной работы выпускника, его удовлетворенности ходом работы и полученными результатами.</w:t>
      </w:r>
    </w:p>
    <w:p w:rsidR="008B6656" w:rsidRPr="008367DF" w:rsidRDefault="00456D8E" w:rsidP="00456D8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Тематика бакалаврских работ разрабатывается кафедрой </w:t>
      </w:r>
      <w:r w:rsidR="00C616C0"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Экономики городского хозяйства и сферы обслуживания</w:t>
      </w:r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="008B6656" w:rsidRPr="008367DF">
        <w:rPr>
          <w:rFonts w:ascii="Times New Roman" w:eastAsia="Times New Roman" w:hAnsi="Times New Roman" w:cs="Times New Roman"/>
          <w:sz w:val="28"/>
          <w:szCs w:val="28"/>
        </w:rPr>
        <w:t xml:space="preserve">областями и объектами профессиональной деятельности, а также задачами и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видами профессиональной деятельности выпускников </w:t>
      </w:r>
      <w:r w:rsidRPr="008367DF">
        <w:rPr>
          <w:rFonts w:ascii="Times New Roman" w:eastAsia="Times New Roman" w:hAnsi="Times New Roman" w:cs="Times New Roman"/>
          <w:i/>
          <w:sz w:val="28"/>
          <w:szCs w:val="28"/>
        </w:rPr>
        <w:t xml:space="preserve">(Приложение </w:t>
      </w:r>
      <w:r w:rsidR="008B6656" w:rsidRPr="008367DF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8367DF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6D8E" w:rsidRPr="008367DF" w:rsidRDefault="00456D8E" w:rsidP="00456D8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Перечень тем бакалаврских работ доводится до сведения выпускников не позднее, чем за 6 месяцев до начала государственной итоговой аттестации.</w:t>
      </w:r>
      <w:r w:rsidRPr="008367DF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  <w:proofErr w:type="gramStart"/>
      <w:r w:rsidRPr="008367DF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Обучающийся</w:t>
      </w:r>
      <w:proofErr w:type="gramEnd"/>
      <w:r w:rsidRPr="008367DF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может предложить свою тему с необходимым обоснованием целесообразности ее разработки.</w:t>
      </w:r>
    </w:p>
    <w:p w:rsidR="00456D8E" w:rsidRPr="008367DF" w:rsidRDefault="00456D8E" w:rsidP="00456D8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Утверждение темы, согласованной с руководителем, осуществляется заведующим кафедрой на основании письменного заявления обучающегося, которое должно быть подано не позднее, </w:t>
      </w: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чем за 2 недели до начала производственной практики.</w:t>
      </w:r>
    </w:p>
    <w:p w:rsidR="00456D8E" w:rsidRPr="008367DF" w:rsidRDefault="00456D8E" w:rsidP="00456D8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67DF">
        <w:rPr>
          <w:rFonts w:ascii="Times New Roman" w:eastAsia="Calibri" w:hAnsi="Times New Roman" w:cs="Times New Roman"/>
          <w:color w:val="000000"/>
          <w:sz w:val="28"/>
          <w:szCs w:val="28"/>
        </w:rPr>
        <w:t>Тема бакалаврской работы отражается одинаково в следующих обязательных документах:</w:t>
      </w:r>
    </w:p>
    <w:p w:rsidR="00456D8E" w:rsidRPr="008367DF" w:rsidRDefault="00456D8E" w:rsidP="00D85141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67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заявлении </w:t>
      </w:r>
      <w:proofErr w:type="gramStart"/>
      <w:r w:rsidRPr="008367DF">
        <w:rPr>
          <w:rFonts w:ascii="Times New Roman" w:eastAsia="Calibri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8367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утверждение темы </w:t>
      </w:r>
      <w:r w:rsidRPr="008367D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(Приложение </w:t>
      </w:r>
      <w:r w:rsidR="008B6656" w:rsidRPr="008367D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Б</w:t>
      </w:r>
      <w:r w:rsidRPr="008367D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  <w:r w:rsidRPr="008367DF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456D8E" w:rsidRPr="008367DF" w:rsidRDefault="00456D8E" w:rsidP="00D85141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67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титульном </w:t>
      </w:r>
      <w:proofErr w:type="gramStart"/>
      <w:r w:rsidRPr="008367DF">
        <w:rPr>
          <w:rFonts w:ascii="Times New Roman" w:eastAsia="Calibri" w:hAnsi="Times New Roman" w:cs="Times New Roman"/>
          <w:color w:val="000000"/>
          <w:sz w:val="28"/>
          <w:szCs w:val="28"/>
        </w:rPr>
        <w:t>листе</w:t>
      </w:r>
      <w:proofErr w:type="gramEnd"/>
      <w:r w:rsidRPr="008367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бакалаврской работы </w:t>
      </w:r>
      <w:r w:rsidRPr="008367D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(Приложение </w:t>
      </w:r>
      <w:r w:rsidR="002B7CBC" w:rsidRPr="008367D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</w:t>
      </w:r>
      <w:r w:rsidRPr="008367D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  <w:r w:rsidRPr="008367DF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456D8E" w:rsidRPr="008367DF" w:rsidRDefault="00456D8E" w:rsidP="00D85141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8367DF">
        <w:rPr>
          <w:rFonts w:ascii="Times New Roman" w:eastAsia="Calibri" w:hAnsi="Times New Roman" w:cs="Times New Roman"/>
          <w:color w:val="000000"/>
          <w:sz w:val="28"/>
          <w:szCs w:val="28"/>
        </w:rPr>
        <w:t>отзыве</w:t>
      </w:r>
      <w:proofErr w:type="gramEnd"/>
      <w:r w:rsidRPr="008367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руководителя </w:t>
      </w:r>
      <w:r w:rsidR="002C30FE" w:rsidRPr="008367DF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о работе обучающегося в период подготовки выпускной квалификационной работы </w:t>
      </w:r>
      <w:r w:rsidRPr="008367D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(Приложение </w:t>
      </w:r>
      <w:r w:rsidR="002B7CBC" w:rsidRPr="008367D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Г</w:t>
      </w:r>
      <w:r w:rsidRPr="008367D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);</w:t>
      </w:r>
    </w:p>
    <w:p w:rsidR="00456D8E" w:rsidRPr="008367DF" w:rsidRDefault="00456D8E" w:rsidP="00D85141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67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раздаточных и презентационных материалах </w:t>
      </w:r>
      <w:r w:rsidRPr="008367D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(Приложения</w:t>
      </w:r>
      <w:proofErr w:type="gramStart"/>
      <w:r w:rsidR="0027461E" w:rsidRPr="008367D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Ж</w:t>
      </w:r>
      <w:proofErr w:type="gramEnd"/>
      <w:r w:rsidR="0027461E" w:rsidRPr="008367D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, И</w:t>
      </w:r>
      <w:r w:rsidRPr="008367D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).</w:t>
      </w:r>
    </w:p>
    <w:p w:rsidR="00456D8E" w:rsidRPr="008367DF" w:rsidRDefault="00456D8E" w:rsidP="00456D8E">
      <w:pPr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56D8E" w:rsidRPr="008367DF" w:rsidRDefault="00456D8E" w:rsidP="00456D8E">
      <w:pPr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17" w:name="_Toc524541469"/>
      <w:bookmarkStart w:id="18" w:name="_Toc4929023"/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2.3. Организация работы </w:t>
      </w:r>
      <w:proofErr w:type="gramStart"/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обучающегося</w:t>
      </w:r>
      <w:proofErr w:type="gramEnd"/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при подготовке бакалаврской работы</w:t>
      </w:r>
      <w:bookmarkEnd w:id="17"/>
      <w:bookmarkEnd w:id="18"/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proofErr w:type="gramStart"/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Выполнение бакалаврской работы осуществляется обучающимся </w:t>
      </w:r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САМОСТОЯТЕЛЬНО</w:t>
      </w: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под руководством преподавателя кафедры.</w:t>
      </w:r>
      <w:r w:rsidRPr="008367DF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 </w:t>
      </w:r>
      <w:proofErr w:type="gramEnd"/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napToGrid w:val="0"/>
          <w:color w:val="000000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Ответственность за качество выполнения бакалаврской работы, а также за своевременное завершение работы </w:t>
      </w:r>
      <w:r w:rsidRPr="008367DF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</w:rPr>
        <w:t>несет автор работы.</w:t>
      </w:r>
    </w:p>
    <w:p w:rsidR="00456D8E" w:rsidRPr="008367DF" w:rsidRDefault="00456D8E" w:rsidP="00456D8E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 этом </w:t>
      </w:r>
      <w:proofErr w:type="gramStart"/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обучающийся</w:t>
      </w:r>
      <w:proofErr w:type="gramEnd"/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несет персональную ответственность за:</w:t>
      </w:r>
    </w:p>
    <w:p w:rsidR="00456D8E" w:rsidRPr="008367DF" w:rsidRDefault="00456D8E" w:rsidP="00D85141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соблюдение </w:t>
      </w:r>
      <w:r w:rsidR="002B7CBC"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сроков предоставления ВКР к защите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456D8E" w:rsidRPr="008367DF" w:rsidRDefault="00456D8E" w:rsidP="00D85141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самостоятельность выполнения бакалаврской работы;</w:t>
      </w:r>
    </w:p>
    <w:p w:rsidR="00456D8E" w:rsidRPr="008367DF" w:rsidRDefault="00456D8E" w:rsidP="00D85141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достоверность представленных данных и результатов;</w:t>
      </w:r>
    </w:p>
    <w:p w:rsidR="00456D8E" w:rsidRPr="008367DF" w:rsidRDefault="00456D8E" w:rsidP="00D85141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оформление, структуру и содержание работы в соответствии со стандартами;</w:t>
      </w:r>
    </w:p>
    <w:p w:rsidR="00456D8E" w:rsidRPr="008367DF" w:rsidRDefault="00456D8E" w:rsidP="00D85141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достоверность представленных в используемых источниках ресурсов, 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списка литературы, ссылок на </w:t>
      </w:r>
      <w:proofErr w:type="gramStart"/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интернет-материалы</w:t>
      </w:r>
      <w:proofErr w:type="gramEnd"/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456D8E" w:rsidRPr="008367DF" w:rsidRDefault="00456D8E" w:rsidP="00456D8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Руководитель назначается </w:t>
      </w:r>
      <w:proofErr w:type="gramStart"/>
      <w:r w:rsidR="002C30FE"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обучающемуся</w:t>
      </w:r>
      <w:proofErr w:type="gramEnd"/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распоряжением заведующего кафедрой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>не позднее, чем за 1 неделю до начала производственной практики.</w:t>
      </w:r>
    </w:p>
    <w:p w:rsidR="00456D8E" w:rsidRPr="008367DF" w:rsidRDefault="00456D8E" w:rsidP="00456D8E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Основными функциями руководителя являются:</w:t>
      </w:r>
    </w:p>
    <w:p w:rsidR="00456D8E" w:rsidRPr="008367DF" w:rsidRDefault="00456D8E" w:rsidP="00D85141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руководство в соответствии с план</w:t>
      </w:r>
      <w:r w:rsidR="002C30FE"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ом</w:t>
      </w: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-заданием на выполнение бакалаврской работы</w:t>
      </w:r>
      <w:r w:rsidR="002C30FE"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;</w:t>
      </w: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</w:t>
      </w:r>
    </w:p>
    <w:p w:rsidR="00456D8E" w:rsidRPr="008367DF" w:rsidRDefault="00456D8E" w:rsidP="00D85141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помощь и консультирование по подбору необходимой литературы и </w:t>
      </w:r>
      <w:r w:rsidR="002C30FE"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И</w:t>
      </w: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нтернет-ресурсов;</w:t>
      </w:r>
    </w:p>
    <w:p w:rsidR="00456D8E" w:rsidRPr="008367DF" w:rsidRDefault="00456D8E" w:rsidP="00D85141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помощь и консультирование по составлению структуры работы;</w:t>
      </w:r>
    </w:p>
    <w:p w:rsidR="00456D8E" w:rsidRPr="008367DF" w:rsidRDefault="00456D8E" w:rsidP="00D85141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proofErr w:type="gramStart"/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контроль за</w:t>
      </w:r>
      <w:proofErr w:type="gramEnd"/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корректным использованием информационно-аналитических материалов;</w:t>
      </w:r>
    </w:p>
    <w:p w:rsidR="00456D8E" w:rsidRPr="008367DF" w:rsidRDefault="00456D8E" w:rsidP="00D85141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подготовка </w:t>
      </w:r>
      <w:r w:rsidR="002C30FE"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отзыв о работе </w:t>
      </w:r>
      <w:proofErr w:type="gramStart"/>
      <w:r w:rsidR="002C30FE"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обучающегося</w:t>
      </w:r>
      <w:proofErr w:type="gramEnd"/>
      <w:r w:rsidR="002C30FE"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в период подготовки выпускной квалификационной работы </w:t>
      </w: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с обоснованием </w:t>
      </w:r>
      <w:r w:rsidR="002C30FE"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рекомендации</w:t>
      </w: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(не</w:t>
      </w:r>
      <w:r w:rsidR="002C30FE"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рекомендации</w:t>
      </w: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) работы к защите.</w:t>
      </w:r>
    </w:p>
    <w:p w:rsidR="00456D8E" w:rsidRPr="008367DF" w:rsidRDefault="00456D8E" w:rsidP="00456D8E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proofErr w:type="gramStart"/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ходе выполнения бакалаврской работы руководитель выступает как оппонент, т.е. указывает </w:t>
      </w:r>
      <w:r w:rsidR="002C30FE"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обучающемуся </w:t>
      </w: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на недостатки аргументации, композиции, стиля и т.п. и дает рекомендации по их устранению.</w:t>
      </w:r>
      <w:proofErr w:type="gramEnd"/>
    </w:p>
    <w:p w:rsidR="00456D8E" w:rsidRPr="008367DF" w:rsidRDefault="00456D8E" w:rsidP="00456D8E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Рекомендации и замечания руководителя должны восприниматься обучающимся творчески, так как ответственность за теоретически и методологически правильную разработку, освещение темы, качество содержания и оформление бакалаврской работы полностью лежит на нем.</w:t>
      </w:r>
    </w:p>
    <w:p w:rsidR="00456D8E" w:rsidRPr="008367DF" w:rsidRDefault="00456D8E" w:rsidP="00456D8E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56D8E" w:rsidRPr="008367DF" w:rsidRDefault="00456D8E" w:rsidP="00456D8E">
      <w:pPr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19" w:name="_Toc524541470"/>
      <w:bookmarkStart w:id="20" w:name="_Toc4929024"/>
      <w:r w:rsidRPr="008367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2.4. Требования к содержанию бакалаврской работы</w:t>
      </w:r>
      <w:bookmarkEnd w:id="19"/>
      <w:bookmarkEnd w:id="20"/>
    </w:p>
    <w:p w:rsidR="00456D8E" w:rsidRPr="008367DF" w:rsidRDefault="00456D8E" w:rsidP="00456D8E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Работа должна содержать в себе научный стиль. Излагать материал следует с использованием научной терминологии, профессионального языка. Недопустимо применять обороты разговорной речи или публицистический стиль (за исключением коротких цитат из газетных, журнальных статей).</w:t>
      </w:r>
    </w:p>
    <w:p w:rsidR="00456D8E" w:rsidRPr="008367DF" w:rsidRDefault="00456D8E" w:rsidP="00456D8E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Стиль письменной научной мысли – это обезличенный монолог. Поэтому изложение ведется от третьего лица, так как внимание сосредоточено на содержании и логической последовательности сообщения, а не на субъекте. Материал также может излагаться с использованием безличных оборотов или от третьего лица. </w:t>
      </w:r>
      <w:proofErr w:type="gramStart"/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Например: «можно предположить, что…», «представляется важным…», «автор считает, что…», «по нашему мнению…» и т. д.</w:t>
      </w:r>
      <w:proofErr w:type="gramEnd"/>
    </w:p>
    <w:p w:rsidR="00456D8E" w:rsidRPr="008367DF" w:rsidRDefault="00456D8E" w:rsidP="00456D8E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Типовую структуру работы определяют следующие, обязательные к применению, стандарты: </w:t>
      </w:r>
    </w:p>
    <w:p w:rsidR="00456D8E" w:rsidRPr="008367DF" w:rsidRDefault="00456D8E" w:rsidP="00D85141">
      <w:pPr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ГОСТ 7.32.-2001. Отчет о научно-исследовательской работе. Структура и правила оформления; </w:t>
      </w:r>
    </w:p>
    <w:p w:rsidR="00456D8E" w:rsidRPr="008367DF" w:rsidRDefault="00456D8E" w:rsidP="00D85141">
      <w:pPr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ГОСТ 7.1-2003. Библиографическая запись. Библиографическое описание. Общие требования и правила составления; </w:t>
      </w:r>
    </w:p>
    <w:p w:rsidR="00456D8E" w:rsidRPr="008367DF" w:rsidRDefault="00456D8E" w:rsidP="00D85141">
      <w:pPr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ГОСТ </w:t>
      </w:r>
      <w:proofErr w:type="gramStart"/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Р</w:t>
      </w:r>
      <w:proofErr w:type="gramEnd"/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7.0.5-2008 Библиографическая ссылка. Общие требования и правила составления.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7DF">
        <w:rPr>
          <w:rFonts w:ascii="Times New Roman" w:eastAsia="Calibri" w:hAnsi="Times New Roman" w:cs="Times New Roman"/>
          <w:sz w:val="28"/>
          <w:szCs w:val="28"/>
        </w:rPr>
        <w:t>Основная часть бакалаврской работы состоит из трех глав: теоретико-методологической</w:t>
      </w:r>
      <w:r w:rsidR="00412619" w:rsidRPr="008367DF">
        <w:rPr>
          <w:rFonts w:ascii="Times New Roman" w:eastAsia="Calibri" w:hAnsi="Times New Roman" w:cs="Times New Roman"/>
          <w:sz w:val="28"/>
          <w:szCs w:val="28"/>
        </w:rPr>
        <w:t xml:space="preserve"> (теоретической)</w:t>
      </w: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, аналитической (проблемной) и практической (рекомендательной). Каждая глава включает не более 2-3 параграфов. Названия глав не должны дублировать название темы, а название параграфов – названия </w:t>
      </w:r>
      <w:r w:rsidRPr="008367DF">
        <w:rPr>
          <w:rFonts w:ascii="Times New Roman" w:eastAsia="Calibri" w:hAnsi="Times New Roman" w:cs="Times New Roman"/>
          <w:sz w:val="28"/>
          <w:szCs w:val="28"/>
        </w:rPr>
        <w:lastRenderedPageBreak/>
        <w:t>глав.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Кроме того, обязательными структурными элементами бакалаврской работы являются: </w:t>
      </w:r>
      <w:r w:rsidRPr="008367DF">
        <w:rPr>
          <w:rFonts w:ascii="Times New Roman" w:eastAsia="Calibri" w:hAnsi="Times New Roman" w:cs="Times New Roman"/>
          <w:b/>
          <w:sz w:val="28"/>
          <w:szCs w:val="28"/>
        </w:rPr>
        <w:t>введение и заключение.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Введение (1,5-2 страницы</w:t>
      </w:r>
      <w:r w:rsidRPr="008367D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).</w:t>
      </w: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Ключевые элементы введения:</w:t>
      </w:r>
    </w:p>
    <w:p w:rsidR="00456D8E" w:rsidRPr="008367DF" w:rsidRDefault="00456D8E" w:rsidP="00D85141">
      <w:pPr>
        <w:widowControl w:val="0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обоснование актуальности выбранной темы; </w:t>
      </w:r>
    </w:p>
    <w:p w:rsidR="00456D8E" w:rsidRPr="008367DF" w:rsidRDefault="00456D8E" w:rsidP="00D85141">
      <w:pPr>
        <w:widowControl w:val="0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определение объекта и предмета бакалаврской работы;</w:t>
      </w:r>
    </w:p>
    <w:p w:rsidR="00456D8E" w:rsidRPr="008367DF" w:rsidRDefault="00456D8E" w:rsidP="00D85141">
      <w:pPr>
        <w:widowControl w:val="0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формулировка цели и постановка задач бакалаврской работы;</w:t>
      </w:r>
    </w:p>
    <w:p w:rsidR="00456D8E" w:rsidRPr="008367DF" w:rsidRDefault="00456D8E" w:rsidP="00D85141">
      <w:pPr>
        <w:widowControl w:val="0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оценка уровня разработанности темы в литературных источниках;</w:t>
      </w:r>
    </w:p>
    <w:p w:rsidR="00456D8E" w:rsidRPr="008367DF" w:rsidRDefault="00456D8E" w:rsidP="00D85141">
      <w:pPr>
        <w:widowControl w:val="0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выбор теоретико-методологической базы бакалаврской работы.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Обоснование актуальности темы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>показывает главное – суть проблемной ситуации (противоречивой ситуации, требующей своего разрешения).</w:t>
      </w:r>
    </w:p>
    <w:p w:rsidR="008904C2" w:rsidRPr="008367DF" w:rsidRDefault="00456D8E" w:rsidP="008904C2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темы означает ее связь с конкретными потребностями практики (потребностями </w:t>
      </w:r>
      <w:r w:rsidR="00412619" w:rsidRPr="008367DF">
        <w:rPr>
          <w:rFonts w:ascii="Times New Roman" w:eastAsia="Times New Roman" w:hAnsi="Times New Roman" w:cs="Times New Roman"/>
          <w:sz w:val="28"/>
          <w:szCs w:val="28"/>
        </w:rPr>
        <w:t>объектов профессиональной деятельности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>). Актуальность отражает важность, своевременность выбранной темы, ее социально-экономическую значимость.</w:t>
      </w:r>
      <w:r w:rsidR="008904C2" w:rsidRPr="008367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904C2" w:rsidRPr="008367DF" w:rsidRDefault="008904C2" w:rsidP="008904C2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темы может подтверждаться ссылками на вновь принимаемые законы, указы, постановления органов государственной власти Российской Федерации или отдельных субъектов Российской Федерации, касающиеся рассматриваемых в </w:t>
      </w:r>
      <w:r w:rsidR="00412619" w:rsidRPr="008367DF">
        <w:rPr>
          <w:rFonts w:ascii="Times New Roman" w:eastAsia="Times New Roman" w:hAnsi="Times New Roman" w:cs="Times New Roman"/>
          <w:sz w:val="28"/>
          <w:szCs w:val="28"/>
        </w:rPr>
        <w:t>бакалаврской работе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 вопросов. Практическое значение разработки темы ВКР подчеркивается ее важностью в решении общих проблем организации и осуществления государственного (муниципального) управления.</w:t>
      </w:r>
    </w:p>
    <w:p w:rsidR="00456D8E" w:rsidRPr="008367DF" w:rsidRDefault="00456D8E" w:rsidP="0041261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Далее формулируются:</w:t>
      </w:r>
    </w:p>
    <w:p w:rsidR="00412619" w:rsidRPr="008367DF" w:rsidRDefault="00456D8E" w:rsidP="004126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Объект исследования</w:t>
      </w:r>
      <w:r w:rsidR="005821F5"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="005821F5"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объектом исследования</w:t>
      </w:r>
      <w:r w:rsidR="005821F5"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5821F5"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могут выступать</w:t>
      </w:r>
      <w:r w:rsidR="005821F5"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5821F5"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="00412619"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бъект</w:t>
      </w:r>
      <w:r w:rsidR="005821F5"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ы</w:t>
      </w:r>
      <w:r w:rsidR="00412619"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профессиональной деятельности </w:t>
      </w:r>
      <w:r w:rsidR="005821F5"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>выпускников</w:t>
      </w:r>
      <w:r w:rsidR="00412619"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:rsidR="00412619" w:rsidRPr="008367DF" w:rsidRDefault="00412619" w:rsidP="00412619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 xml:space="preserve">органы </w:t>
      </w:r>
      <w:r w:rsidR="008A7888"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 xml:space="preserve">государственной </w:t>
      </w: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>власти Российской Федерации</w:t>
      </w: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;</w:t>
      </w:r>
    </w:p>
    <w:p w:rsidR="00412619" w:rsidRPr="008367DF" w:rsidRDefault="00412619" w:rsidP="00412619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 xml:space="preserve">органы </w:t>
      </w:r>
      <w:r w:rsidR="008A7888"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 xml:space="preserve">государственной </w:t>
      </w: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>власти субъектов Российской Федерации;</w:t>
      </w:r>
    </w:p>
    <w:p w:rsidR="00412619" w:rsidRPr="008367DF" w:rsidRDefault="00412619" w:rsidP="00412619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органы местного самоуправления;</w:t>
      </w:r>
    </w:p>
    <w:p w:rsidR="00412619" w:rsidRPr="008367DF" w:rsidRDefault="00412619" w:rsidP="00412619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>государственные и муниципальные предприятия и учреждения</w:t>
      </w: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;</w:t>
      </w:r>
    </w:p>
    <w:p w:rsidR="00412619" w:rsidRPr="008367DF" w:rsidRDefault="00412619" w:rsidP="00412619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институты гражданского общества;</w:t>
      </w:r>
    </w:p>
    <w:p w:rsidR="00412619" w:rsidRPr="008367DF" w:rsidRDefault="00412619" w:rsidP="00412619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общественные организации;</w:t>
      </w:r>
    </w:p>
    <w:p w:rsidR="00412619" w:rsidRPr="008367DF" w:rsidRDefault="00412619" w:rsidP="00412619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>некоммерческие и коммерческие организации</w:t>
      </w: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;</w:t>
      </w:r>
    </w:p>
    <w:p w:rsidR="00412619" w:rsidRPr="008367DF" w:rsidRDefault="00412619" w:rsidP="00412619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международные организации;</w:t>
      </w:r>
    </w:p>
    <w:p w:rsidR="00412619" w:rsidRPr="008367DF" w:rsidRDefault="00412619" w:rsidP="00412619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научные и образова</w:t>
      </w:r>
      <w:r w:rsidR="005821F5"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тельные организации,</w:t>
      </w:r>
    </w:p>
    <w:p w:rsidR="00456D8E" w:rsidRPr="008367DF" w:rsidRDefault="008904C2" w:rsidP="0041261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на примере </w:t>
      </w:r>
      <w:proofErr w:type="gramStart"/>
      <w:r w:rsidRPr="008367DF">
        <w:rPr>
          <w:rFonts w:ascii="Times New Roman" w:eastAsia="Times New Roman" w:hAnsi="Times New Roman" w:cs="Times New Roman"/>
          <w:sz w:val="28"/>
          <w:szCs w:val="28"/>
        </w:rPr>
        <w:t>которых</w:t>
      </w:r>
      <w:proofErr w:type="gramEnd"/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 рассматривается проблемная ситуация или выбранная для исследования тема.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Предмет исследования</w:t>
      </w:r>
      <w:r w:rsidR="005821F5"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="005821F5"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предметом исследования могут являться</w:t>
      </w:r>
      <w:r w:rsidRPr="008367D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процесс</w:t>
      </w:r>
      <w:r w:rsidR="005821F5" w:rsidRPr="008367DF">
        <w:rPr>
          <w:rFonts w:ascii="Times New Roman" w:eastAsia="Times New Roman" w:hAnsi="Times New Roman" w:cs="Times New Roman"/>
          <w:b/>
          <w:sz w:val="28"/>
          <w:szCs w:val="28"/>
        </w:rPr>
        <w:t xml:space="preserve"> (ы)</w:t>
      </w: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, отношения, явления</w:t>
      </w:r>
      <w:r w:rsidR="005821F5" w:rsidRPr="008367DF">
        <w:rPr>
          <w:rFonts w:ascii="Times New Roman" w:eastAsia="Times New Roman" w:hAnsi="Times New Roman" w:cs="Times New Roman"/>
          <w:b/>
          <w:sz w:val="28"/>
          <w:szCs w:val="28"/>
        </w:rPr>
        <w:t>, система</w:t>
      </w: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 xml:space="preserve"> и т.п.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>в рамках выбранной темы бакалаврской работы.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От обоснования актуальности выбранной темы, формулирования объекта и предмета работы, обучающийся должен логично перейти к </w:t>
      </w:r>
      <w:r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определению цели работы.</w:t>
      </w:r>
    </w:p>
    <w:p w:rsidR="008033D4" w:rsidRPr="008367DF" w:rsidRDefault="008033D4" w:rsidP="008033D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i/>
          <w:sz w:val="28"/>
          <w:szCs w:val="28"/>
        </w:rPr>
        <w:t>Цель</w:t>
      </w: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– идеальное представление конечного результата, то, чего нужно достичь в конечном итоге. Формулировка цели должна обязательно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согласовываться с </w:t>
      </w:r>
      <w:r w:rsidR="005821F5" w:rsidRPr="008367DF">
        <w:rPr>
          <w:rFonts w:ascii="Times New Roman" w:eastAsia="Times New Roman" w:hAnsi="Times New Roman" w:cs="Times New Roman"/>
          <w:sz w:val="28"/>
          <w:szCs w:val="28"/>
        </w:rPr>
        <w:t>темой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 работы.</w:t>
      </w:r>
    </w:p>
    <w:p w:rsidR="008033D4" w:rsidRPr="008367DF" w:rsidRDefault="008033D4" w:rsidP="008033D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Для достижения поставленной цели следует сформулировать ряд задач (</w:t>
      </w:r>
      <w:r w:rsidR="005821F5" w:rsidRPr="008367DF">
        <w:rPr>
          <w:rFonts w:ascii="Times New Roman" w:eastAsia="Times New Roman" w:hAnsi="Times New Roman" w:cs="Times New Roman"/>
          <w:sz w:val="28"/>
          <w:szCs w:val="28"/>
        </w:rPr>
        <w:t xml:space="preserve">не менее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6). </w:t>
      </w:r>
    </w:p>
    <w:p w:rsidR="008033D4" w:rsidRPr="008367DF" w:rsidRDefault="008033D4" w:rsidP="008033D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367DF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 указывают на основные направления работы обучающегося при подготовке бакалаврской работы и начинаются с совершенных глаголов:: изучить…, уточнить…, описать..., рассмотреть…, установить…, выявить…, сформулировать…, построить…, разработать…, предложить…и т.п.</w:t>
      </w:r>
      <w:proofErr w:type="gramEnd"/>
    </w:p>
    <w:p w:rsidR="008033D4" w:rsidRPr="008367DF" w:rsidRDefault="008033D4" w:rsidP="008033D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Перечень поставленных задач должен быть согласован с содержанием и структурой выпускной квалификационной работы. Формулировку задач необходимо делать как можно более тщательно, поскольку описание их решения должно составить содержание глав (разделов) и параграфов выпускной квалификационной работы. Это важно также и потому, что заголовки разделов или параграфов рождаются именно из формулировок задач ВКР.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оценке уровня разработанности темы в литературе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обучающийся должен дать оценку уровню разработанности этой проблемы в литературных и других источниках и указать на проблемы, с которыми сталкиваются те, кто изучает это направление </w:t>
      </w:r>
      <w:r w:rsidR="009D3140" w:rsidRPr="008367DF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профессиональной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>деятельности. Необходимо привести фамилии авторов работ, внесших наибольший вклад в исследовании проблематики по выбранной теме.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proofErr w:type="gramStart"/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Далее необходимо обосновать </w:t>
      </w:r>
      <w:r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выбор методов исследования</w:t>
      </w:r>
      <w:r w:rsidRPr="008367DF">
        <w:rPr>
          <w:rFonts w:ascii="Times New Roman" w:eastAsia="Times New Roman" w:hAnsi="Times New Roman" w:cs="Times New Roman"/>
          <w:bCs/>
          <w:iCs/>
          <w:sz w:val="28"/>
          <w:szCs w:val="28"/>
        </w:rPr>
        <w:t>, применяемых при написании работы (общенаучные методы: научное наблюдение, сравнение, измерение, эксперимент, абстрагирование, анализ и синтез, моделирование, индукция и дедукция, восхождение от абстрактного к конкретному; частные и специальные методы: анализ документов, функционально-стоимостной и корреляционный анализ и др.).</w:t>
      </w:r>
      <w:proofErr w:type="gramEnd"/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ГЛАВА 1 (15-18 СТРАНИЦ)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Глава 1 – теоретическая часть </w:t>
      </w: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должна отражать теоретические и методологические аспекты исследуемой проблемы. </w:t>
      </w:r>
      <w:proofErr w:type="gramStart"/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Включает обзор </w:t>
      </w:r>
      <w:r w:rsidR="00875EB7" w:rsidRPr="008367DF">
        <w:rPr>
          <w:rFonts w:ascii="Times New Roman" w:eastAsia="Calibri" w:hAnsi="Times New Roman" w:cs="Times New Roman"/>
          <w:sz w:val="28"/>
          <w:szCs w:val="28"/>
        </w:rPr>
        <w:t>нормативной правовой базы, научной и специальной</w:t>
      </w: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 литературы и научных статей по данной теме, описание объекта и предмета исследования, разные взгляды на данную проблематику, теоретические концепции, мнение автора по данному вопросу и др.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>Особое внимание необходимо обратить на трактовку понятий и терминов, используемых в заголовках темы, глав, параграфов работы, в формулировке предмета, цели и задач исследования.</w:t>
      </w:r>
      <w:proofErr w:type="gramEnd"/>
    </w:p>
    <w:p w:rsidR="00452C04" w:rsidRPr="008367DF" w:rsidRDefault="00452C04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bidi="ru-RU"/>
        </w:rPr>
        <w:t>В основной части необходимо раскрыть содержание темы, на основе результатов исследования нормативной правовой, теоретической базы, других источников выделить и проанализировать проблемы совершенствования законодательства и (или) юридической практики, показать свое отношение к ним (позицию, точку зрения), сформулировать пути их решения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Исследование теоретических вопросов, содержащихся в первой главе, должно быть логически связано с практической частью работы и служить базой для последующих анализа, разработки предложений и рекомендаций.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В дальнейшем весь материал, приводимый в теоретической главе, должен быть использован на практике. В общем виде первая глава представляет собой теоретическую концепцию всего исследования. Первая глава должна содержать параграфы, логично сужающие круг рассматриваемой темы по специфике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lastRenderedPageBreak/>
        <w:t>объекта и предмета. Глава завершается выводами, которые обобщают основные идеи, полученные при теоретическом рассмотрении аспектов темы бакалаврской работы.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ГЛАВА 2 (25-28 СТРАНИЦ)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Глава 2 – аналитическая (проблемная) часть –</w:t>
      </w: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 включает: анализ фактического материала конкретной организации (</w:t>
      </w:r>
      <w:r w:rsidR="00452C04" w:rsidRPr="008367DF">
        <w:rPr>
          <w:rFonts w:ascii="Times New Roman" w:eastAsia="Calibri" w:hAnsi="Times New Roman" w:cs="Times New Roman"/>
          <w:sz w:val="28"/>
          <w:szCs w:val="28"/>
        </w:rPr>
        <w:t xml:space="preserve">учреждения, органа власти, </w:t>
      </w:r>
      <w:r w:rsidRPr="008367DF">
        <w:rPr>
          <w:rFonts w:ascii="Times New Roman" w:eastAsia="Calibri" w:hAnsi="Times New Roman" w:cs="Times New Roman"/>
          <w:sz w:val="28"/>
          <w:szCs w:val="28"/>
        </w:rPr>
        <w:t>процесса</w:t>
      </w:r>
      <w:r w:rsidR="00452C04" w:rsidRPr="008367DF">
        <w:rPr>
          <w:rFonts w:ascii="Times New Roman" w:eastAsia="Calibri" w:hAnsi="Times New Roman" w:cs="Times New Roman"/>
          <w:sz w:val="28"/>
          <w:szCs w:val="28"/>
        </w:rPr>
        <w:t>, явления и т.п.</w:t>
      </w: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); описание выявленных проблем, закономерностей и тенденций функционирования (развития) объекта и предмета исследования. </w:t>
      </w:r>
      <w:proofErr w:type="gramEnd"/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Для этого, в рамках данной главы, необходимо сделать описание объекта исследования, дать ему организационно-экономическую характеристику, </w:t>
      </w:r>
      <w:r w:rsidR="00875EB7" w:rsidRPr="008367DF">
        <w:rPr>
          <w:rFonts w:ascii="Times New Roman" w:eastAsia="Calibri" w:hAnsi="Times New Roman" w:cs="Times New Roman"/>
          <w:sz w:val="28"/>
          <w:szCs w:val="28"/>
        </w:rPr>
        <w:t xml:space="preserve">определить его место в системе государственного и муниципального управления, </w:t>
      </w: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осуществить необходимые </w:t>
      </w:r>
      <w:r w:rsidR="00875EB7" w:rsidRPr="008367DF">
        <w:rPr>
          <w:rFonts w:ascii="Times New Roman" w:eastAsia="Calibri" w:hAnsi="Times New Roman" w:cs="Times New Roman"/>
          <w:sz w:val="28"/>
          <w:szCs w:val="28"/>
        </w:rPr>
        <w:t>аналитические мероприятия</w:t>
      </w:r>
      <w:r w:rsidRPr="008367DF">
        <w:rPr>
          <w:rFonts w:ascii="Times New Roman" w:eastAsia="Calibri" w:hAnsi="Times New Roman" w:cs="Times New Roman"/>
          <w:sz w:val="28"/>
          <w:szCs w:val="28"/>
        </w:rPr>
        <w:t>, характеризующие решение поставленных задач и уровень достижения цели работы.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Важной особенностью данной главы является сохранение логической последовательности </w:t>
      </w:r>
      <w:r w:rsidR="00825F00" w:rsidRPr="008367DF">
        <w:rPr>
          <w:rFonts w:ascii="Times New Roman" w:eastAsia="Calibri" w:hAnsi="Times New Roman" w:cs="Times New Roman"/>
          <w:sz w:val="28"/>
          <w:szCs w:val="28"/>
        </w:rPr>
        <w:t>изложения материала. Для проведения аналитических мероприятий необходимо использовать научно-методологический</w:t>
      </w: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 аппарат, отраженный в первой главе работы.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Для проведения </w:t>
      </w:r>
      <w:r w:rsidR="00825F00" w:rsidRPr="008367DF">
        <w:rPr>
          <w:rFonts w:ascii="Times New Roman" w:eastAsia="Calibri" w:hAnsi="Times New Roman" w:cs="Times New Roman"/>
          <w:sz w:val="28"/>
          <w:szCs w:val="28"/>
        </w:rPr>
        <w:t>аналитических мероприятий</w:t>
      </w: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 используются аналитические табличные и графические материалы, расчетные формулы, схемы. Рекомендуется использование программного обеспечения </w:t>
      </w:r>
      <w:proofErr w:type="spellStart"/>
      <w:r w:rsidRPr="008367DF">
        <w:rPr>
          <w:rFonts w:ascii="Times New Roman" w:eastAsia="Calibri" w:hAnsi="Times New Roman" w:cs="Times New Roman"/>
          <w:iCs/>
          <w:sz w:val="28"/>
          <w:szCs w:val="28"/>
        </w:rPr>
        <w:t>Microsoft</w:t>
      </w:r>
      <w:proofErr w:type="spellEnd"/>
      <w:r w:rsidRPr="008367DF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spellStart"/>
      <w:r w:rsidRPr="008367DF">
        <w:rPr>
          <w:rFonts w:ascii="Times New Roman" w:eastAsia="Calibri" w:hAnsi="Times New Roman" w:cs="Times New Roman"/>
          <w:iCs/>
          <w:sz w:val="28"/>
          <w:szCs w:val="28"/>
        </w:rPr>
        <w:t>Office</w:t>
      </w:r>
      <w:proofErr w:type="spellEnd"/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67DF">
        <w:rPr>
          <w:rFonts w:ascii="Times New Roman" w:eastAsia="Calibri" w:hAnsi="Times New Roman" w:cs="Times New Roman"/>
          <w:sz w:val="28"/>
          <w:szCs w:val="28"/>
          <w:lang w:val="en-US"/>
        </w:rPr>
        <w:t>Excel</w:t>
      </w:r>
      <w:r w:rsidRPr="008367D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ГЛАВА 3 (15-18 СТРАНИЦ)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Глава 3 – практическая (рекомендательная) часть работы </w:t>
      </w: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содержит направления решения обозначенных проблем и обоснование их </w:t>
      </w:r>
      <w:r w:rsidR="00825F00" w:rsidRPr="008367DF">
        <w:rPr>
          <w:rFonts w:ascii="Times New Roman" w:eastAsia="Calibri" w:hAnsi="Times New Roman" w:cs="Times New Roman"/>
          <w:sz w:val="28"/>
          <w:szCs w:val="28"/>
        </w:rPr>
        <w:t xml:space="preserve">социально-экономической </w:t>
      </w:r>
      <w:r w:rsidRPr="008367DF">
        <w:rPr>
          <w:rFonts w:ascii="Times New Roman" w:eastAsia="Calibri" w:hAnsi="Times New Roman" w:cs="Times New Roman"/>
          <w:sz w:val="28"/>
          <w:szCs w:val="28"/>
        </w:rPr>
        <w:t>эффективности, рекомендации и предложения по совершенствованию исследуемых явлений и процессов практического характера, тенденции и возможные перспективы развития исследуемого явления, процесса.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Кроме того, в этой главе могут быть изложены прогнозы и модели развития ситуации, представлены схемы, процедуры, методики.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7DF">
        <w:rPr>
          <w:rFonts w:ascii="Times New Roman" w:eastAsia="Calibri" w:hAnsi="Times New Roman" w:cs="Times New Roman"/>
          <w:sz w:val="28"/>
          <w:szCs w:val="28"/>
        </w:rPr>
        <w:t>Содержание третьей главы характеризует способность выпускника к построению стандартных теоретических и практических моделей, к содержательной интерпретации полученных результатов, к разработке и обоснованию предложений и рекомендаций по решению выявленной проблемы.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ЗАКЛЮЧЕНИЕ (1,5-2 СТРАНИЦЫ)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8367D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Заключени</w:t>
      </w:r>
      <w:proofErr w:type="gramStart"/>
      <w:r w:rsidRPr="008367D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</w:t>
      </w:r>
      <w:proofErr w:type="gramEnd"/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367DF">
        <w:rPr>
          <w:rFonts w:ascii="Times New Roman" w:eastAsia="Calibri" w:hAnsi="Times New Roman" w:cs="Times New Roman"/>
          <w:sz w:val="28"/>
          <w:szCs w:val="28"/>
        </w:rPr>
        <w:t>бакалаврской работы содержатся краткие выводы по всем главам работы с раскрытием значимости полученных в процессе исследования результатов. При этом выводы не должны содержать автоматическое повторение выводов по отдельным главам. Заключение ложится в основу доклада выпускника на защите.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Список литературы</w:t>
      </w:r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>включает перечень источников, которые были использованы при подготовке бакалаврской работы и на которые есть ссылки в основном тексте. Список должен быть организован в соответствии с едиными требованиями библиографического описания произведений печати.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Список литературы бакалаврской работы должен включать не менее </w:t>
      </w:r>
      <w:r w:rsidR="009D3140" w:rsidRPr="008367DF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>0 источников.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В список литературы следует включать ссылки на научную литературу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(статьи, монографии и т. п.). Список должен быть сбалансирован по видам изданий, годам опубликования, источникам и пр. </w:t>
      </w:r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списке литературы обязательно должны присутствовать издания за последние два года. 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8367D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Приложения</w:t>
      </w:r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>следует включать вспомогательный материал, на который имеются ссылки в основной части работы (</w:t>
      </w:r>
      <w:r w:rsidR="00825F00" w:rsidRPr="008367DF">
        <w:rPr>
          <w:rFonts w:ascii="Times New Roman" w:eastAsia="Times New Roman" w:hAnsi="Times New Roman" w:cs="Times New Roman"/>
          <w:sz w:val="28"/>
          <w:szCs w:val="28"/>
        </w:rPr>
        <w:t xml:space="preserve">таблицы, 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схемы, </w:t>
      </w:r>
      <w:r w:rsidR="00825F00" w:rsidRPr="008367DF">
        <w:rPr>
          <w:rFonts w:ascii="Times New Roman" w:eastAsia="Times New Roman" w:hAnsi="Times New Roman" w:cs="Times New Roman"/>
          <w:sz w:val="28"/>
          <w:szCs w:val="28"/>
        </w:rPr>
        <w:t>положения, инструкции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825F00" w:rsidRPr="008367DF">
        <w:rPr>
          <w:rFonts w:ascii="Times New Roman" w:eastAsia="Times New Roman" w:hAnsi="Times New Roman" w:cs="Times New Roman"/>
          <w:sz w:val="28"/>
          <w:szCs w:val="28"/>
        </w:rPr>
        <w:t>другие необходимые документы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>). Приложения необходимо располагать в порядке появления ссылок в тексте работы.</w:t>
      </w:r>
    </w:p>
    <w:p w:rsidR="00456D8E" w:rsidRPr="008367DF" w:rsidRDefault="00456D8E" w:rsidP="00456D8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6D8E" w:rsidRPr="008367DF" w:rsidRDefault="00456D8E" w:rsidP="00456D8E">
      <w:pPr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21" w:name="_Toc524541471"/>
      <w:bookmarkStart w:id="22" w:name="_Toc4929025"/>
      <w:r w:rsidRPr="008367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2.5. Требования к оформлению структурных элементов бакалаврской работы</w:t>
      </w:r>
      <w:bookmarkEnd w:id="21"/>
      <w:bookmarkEnd w:id="22"/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ВКР оформляется в электронном виде в формате </w:t>
      </w:r>
      <w:proofErr w:type="spellStart"/>
      <w:r w:rsidRPr="008367DF">
        <w:rPr>
          <w:rFonts w:ascii="Times New Roman" w:eastAsia="Calibri" w:hAnsi="Times New Roman" w:cs="Times New Roman"/>
          <w:sz w:val="28"/>
          <w:szCs w:val="28"/>
        </w:rPr>
        <w:t>Microsoft</w:t>
      </w:r>
      <w:proofErr w:type="spellEnd"/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367DF">
        <w:rPr>
          <w:rFonts w:ascii="Times New Roman" w:eastAsia="Calibri" w:hAnsi="Times New Roman" w:cs="Times New Roman"/>
          <w:sz w:val="28"/>
          <w:szCs w:val="28"/>
        </w:rPr>
        <w:t>Word</w:t>
      </w:r>
      <w:proofErr w:type="spellEnd"/>
      <w:r w:rsidRPr="008367DF">
        <w:rPr>
          <w:rFonts w:ascii="Times New Roman" w:eastAsia="Calibri" w:hAnsi="Times New Roman" w:cs="Times New Roman"/>
          <w:sz w:val="28"/>
          <w:szCs w:val="28"/>
        </w:rPr>
        <w:t>. Поля: «</w:t>
      </w:r>
      <w:r w:rsidRPr="008367DF">
        <w:rPr>
          <w:rFonts w:ascii="Times New Roman" w:eastAsia="Calibri" w:hAnsi="Times New Roman" w:cs="Times New Roman"/>
          <w:b/>
          <w:i/>
          <w:sz w:val="28"/>
          <w:szCs w:val="28"/>
        </w:rPr>
        <w:t>Обычные</w:t>
      </w: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». Шрифт </w:t>
      </w:r>
      <w:proofErr w:type="spellStart"/>
      <w:r w:rsidRPr="008367DF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367DF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367DF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 – 14, межстрочный интервал 1,5, отступ (красная строка) – 1,25. Цвет текста – черный.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7DF">
        <w:rPr>
          <w:rFonts w:ascii="Times New Roman" w:eastAsia="Calibri" w:hAnsi="Times New Roman" w:cs="Times New Roman"/>
          <w:sz w:val="28"/>
          <w:szCs w:val="28"/>
        </w:rPr>
        <w:t>Каждая глава начинается с новой страницы; это же правило относится к другим основным структурным частям работы (введению, заключению, списку литературы, приложениям и т.д.),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параграфы располагаются друг за другом. 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Главы должны иметь порядковые номера в пределах текста всей выпускной квалификационной работы, обозначенные арабскими цифрами с точкой на конце. Параграфы должны иметь нумерацию в пределах главы. Первой цифрой параграфа является номер главы, второй – номер параграфа в данной главе.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Расстояние между названием главы и последующим текстом должно быть равно одному интервалу. Такое же расстояние выдерживается между заголовками главы и параграфа. Расстояния между основаниями строк заголовка те же, что и в основном тексте.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Заголовки глав</w:t>
      </w:r>
      <w:r w:rsidRPr="008367DF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следует записывать с абзаца (красная строка) </w:t>
      </w:r>
      <w:r w:rsidRPr="008367D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ПРОПИСНЫМИ 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буквами жирным шрифтом без точки в конце, не подчеркивая. Заголовки параграфов следует записывать с абзаца (красная строка) </w:t>
      </w:r>
      <w:r w:rsidRPr="008367D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строчными 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буквами </w:t>
      </w:r>
      <w:r w:rsidRPr="008367D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жирным</w:t>
      </w:r>
      <w:r w:rsidRPr="008367D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шрифтом без точки в конце, не подчеркивая.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В тексте необходимо чаще применять красную строку, выделяя законченную мысль в самостоятельный абзац.</w:t>
      </w:r>
    </w:p>
    <w:p w:rsidR="00456D8E" w:rsidRPr="008367DF" w:rsidRDefault="00456D8E" w:rsidP="00456D8E">
      <w:pPr>
        <w:tabs>
          <w:tab w:val="num" w:pos="720"/>
        </w:tabs>
        <w:snapToGri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Страницы выпускной квалификационной работы должны быть пронумерованы сквозной нумерацией </w:t>
      </w:r>
      <w:r w:rsidRPr="008367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правом нижнем углу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</w:rPr>
        <w:t>. Первой страницей является отсканированный титульный лист с подписями выпускника и руководителя ВКР, на котором номер страницы не проставляется.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После титульного листа помещается </w:t>
      </w:r>
      <w:proofErr w:type="spellStart"/>
      <w:r w:rsidRPr="008367DF">
        <w:rPr>
          <w:rFonts w:ascii="Times New Roman" w:eastAsia="Calibri" w:hAnsi="Times New Roman" w:cs="Times New Roman"/>
          <w:b/>
          <w:sz w:val="28"/>
          <w:szCs w:val="28"/>
        </w:rPr>
        <w:t>автособираемое</w:t>
      </w:r>
      <w:proofErr w:type="spellEnd"/>
      <w:r w:rsidRPr="008367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67DF">
        <w:rPr>
          <w:rFonts w:ascii="Times New Roman" w:eastAsia="Calibri" w:hAnsi="Times New Roman" w:cs="Times New Roman"/>
          <w:b/>
          <w:sz w:val="28"/>
          <w:szCs w:val="28"/>
        </w:rPr>
        <w:t xml:space="preserve">оглавление </w:t>
      </w:r>
      <w:r w:rsidRPr="008367DF">
        <w:rPr>
          <w:rFonts w:ascii="Times New Roman" w:eastAsia="Calibri" w:hAnsi="Times New Roman" w:cs="Times New Roman"/>
          <w:sz w:val="28"/>
          <w:szCs w:val="28"/>
        </w:rPr>
        <w:t>с указанием номеров страниц.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Если в тексте работы используются перечисления, то они оформляются следующими способами: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Пример: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Особое внимание следует уделить следующим критериям:</w:t>
      </w:r>
    </w:p>
    <w:p w:rsidR="00456D8E" w:rsidRPr="008367DF" w:rsidRDefault="00456D8E" w:rsidP="00D85141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полноте и глубине рассмотрения проблемы;</w:t>
      </w:r>
    </w:p>
    <w:p w:rsidR="00456D8E" w:rsidRPr="008367DF" w:rsidRDefault="00456D8E" w:rsidP="00D85141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использованию отечественной и зарубежной литературы;</w:t>
      </w:r>
    </w:p>
    <w:p w:rsidR="00456D8E" w:rsidRPr="008367DF" w:rsidRDefault="00456D8E" w:rsidP="00D85141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обоснованности позиции автора;</w:t>
      </w:r>
    </w:p>
    <w:p w:rsidR="00456D8E" w:rsidRPr="008367DF" w:rsidRDefault="00456D8E" w:rsidP="00D85141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соответствию используемых методов анализа существу проблемы;</w:t>
      </w:r>
    </w:p>
    <w:p w:rsidR="00456D8E" w:rsidRPr="008367DF" w:rsidRDefault="00456D8E" w:rsidP="00D85141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степени решения поставленных задач;</w:t>
      </w:r>
    </w:p>
    <w:p w:rsidR="00456D8E" w:rsidRPr="008367DF" w:rsidRDefault="00456D8E" w:rsidP="00D85141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качеству оформления.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При использовании в перечислении развернутых описаний может использоваться нумерованный и алфавитный список. В данном случае после цифры или заглавной буквы ставится точка. Перечисление начинается с заглавной буквы и заканчивается точкой.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Пример: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Закрепление теоретических знаний и приобретение более глубоких практических навыков работы по специальности включает следующие виды работ: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1. Ознакомление с организацией, её историей, видами и направлениями деятельности, организационно–экономической структурой, системой управления, целями владельцев и руководителей бизнеса, стратегиями компании.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2. Изучение специальной литературы и нормативной документации по рассматриваемой теме.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Аналогично список оформляется при использовании заглавных букв и точки после них в перечислении явлений, процессов, событий и т.п.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Сокращение слов в тексте не допускается, за исключением условно-буквенных и графических обозначений.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Цитирование используется как прием аргументации, поэтому слишком много цитат в работе приводить не следует. В случае необходимости можно излагать чужие мысли своими словами, но и в этом варианте надо делать </w:t>
      </w:r>
      <w:r w:rsidRPr="008367DF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ссылку</w:t>
      </w:r>
      <w:r w:rsidRPr="008367D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на первоисточник. </w:t>
      </w:r>
      <w:r w:rsidRPr="008367DF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Ссылка</w:t>
      </w:r>
      <w:r w:rsidRPr="008367D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на первоисточник делается под чертой внизу той страницы, где заканчивается цитата или изложение чужой мысли. В ссылке указываются фамилия, инициалы автора, название работы, издательство, место и год издания, страница.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Пример: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Современная экономическая теория содержит концепцию капитала, которую находим в западной литературе и можем обобщить следующим образом: капитал – это совокупный термин для товаров и денег, от использования которых может быть получен доход. Такая интерпретация капитала является приближенной к его политэкономическому пониманию, когда капитал воспринимается, прежде всего, как аккумулированные средства производства, которые могут быть использованы для производства товаров, услуг</w:t>
      </w:r>
      <w:proofErr w:type="gramStart"/>
      <w:r w:rsidRPr="008367DF">
        <w:rPr>
          <w:rFonts w:ascii="Times New Roman" w:eastAsia="Calibri" w:hAnsi="Times New Roman" w:cs="Times New Roman"/>
          <w:sz w:val="28"/>
          <w:szCs w:val="28"/>
          <w:vertAlign w:val="superscript"/>
          <w:lang w:eastAsia="en-US"/>
        </w:rPr>
        <w:t>1</w:t>
      </w:r>
      <w:proofErr w:type="gramEnd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vertAlign w:val="superscript"/>
          <w:lang w:eastAsia="en-US"/>
        </w:rPr>
        <w:t xml:space="preserve">1 </w:t>
      </w:r>
      <w:proofErr w:type="spellStart"/>
      <w:r w:rsidRPr="008367DF">
        <w:rPr>
          <w:rFonts w:ascii="Times New Roman" w:eastAsia="Calibri" w:hAnsi="Times New Roman" w:cs="Times New Roman"/>
          <w:sz w:val="20"/>
          <w:szCs w:val="20"/>
          <w:lang w:eastAsia="en-US"/>
        </w:rPr>
        <w:t>Бурмистрова</w:t>
      </w:r>
      <w:proofErr w:type="spellEnd"/>
      <w:r w:rsidRPr="008367D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Л. М. Финансы организаций (предприятий) : учеб</w:t>
      </w:r>
      <w:proofErr w:type="gramStart"/>
      <w:r w:rsidRPr="008367DF">
        <w:rPr>
          <w:rFonts w:ascii="Times New Roman" w:eastAsia="Calibri" w:hAnsi="Times New Roman" w:cs="Times New Roman"/>
          <w:sz w:val="20"/>
          <w:szCs w:val="20"/>
          <w:lang w:eastAsia="en-US"/>
        </w:rPr>
        <w:t>.</w:t>
      </w:r>
      <w:proofErr w:type="gramEnd"/>
      <w:r w:rsidRPr="008367D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</w:t>
      </w:r>
      <w:proofErr w:type="gramStart"/>
      <w:r w:rsidRPr="008367DF">
        <w:rPr>
          <w:rFonts w:ascii="Times New Roman" w:eastAsia="Calibri" w:hAnsi="Times New Roman" w:cs="Times New Roman"/>
          <w:sz w:val="20"/>
          <w:szCs w:val="20"/>
          <w:lang w:eastAsia="en-US"/>
        </w:rPr>
        <w:t>п</w:t>
      </w:r>
      <w:proofErr w:type="gramEnd"/>
      <w:r w:rsidRPr="008367D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особие / Л. М. </w:t>
      </w:r>
      <w:proofErr w:type="spellStart"/>
      <w:r w:rsidRPr="008367DF">
        <w:rPr>
          <w:rFonts w:ascii="Times New Roman" w:eastAsia="Calibri" w:hAnsi="Times New Roman" w:cs="Times New Roman"/>
          <w:sz w:val="20"/>
          <w:szCs w:val="20"/>
          <w:lang w:eastAsia="en-US"/>
        </w:rPr>
        <w:t>Бурмистрова</w:t>
      </w:r>
      <w:proofErr w:type="spellEnd"/>
      <w:r w:rsidRPr="008367DF">
        <w:rPr>
          <w:rFonts w:ascii="Times New Roman" w:eastAsia="Calibri" w:hAnsi="Times New Roman" w:cs="Times New Roman"/>
          <w:sz w:val="20"/>
          <w:szCs w:val="20"/>
          <w:lang w:eastAsia="en-US"/>
        </w:rPr>
        <w:t>. - Москва: ИНФРА-М, 2015. – С. 76.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Так как первая глава пишется преимущественно по литературным источникам и документам, то в ней сосредотачивается наибольшее количество ссылок на первоисточники.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Список литературы</w:t>
      </w:r>
      <w:r w:rsidRPr="008367D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367D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должен соответствовать</w:t>
      </w:r>
      <w:r w:rsidRPr="008367D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367D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следующей структуре:</w:t>
      </w:r>
    </w:p>
    <w:p w:rsidR="00456D8E" w:rsidRPr="008367DF" w:rsidRDefault="00456D8E" w:rsidP="00D85141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нормативно-правовые акты (в порядке иерархии: федеральные законы, указы Президента, постановления Правительства, нормативные акты, инструкции);</w:t>
      </w:r>
    </w:p>
    <w:p w:rsidR="00456D8E" w:rsidRPr="008367DF" w:rsidRDefault="00456D8E" w:rsidP="00D85141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монографии, учебники, учебные пособия (в алфавитном порядке);</w:t>
      </w:r>
    </w:p>
    <w:p w:rsidR="00456D8E" w:rsidRPr="008367DF" w:rsidRDefault="00456D8E" w:rsidP="00D85141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статьи (в алфавитном порядке);</w:t>
      </w:r>
    </w:p>
    <w:p w:rsidR="00456D8E" w:rsidRPr="008367DF" w:rsidRDefault="00456D8E" w:rsidP="00D85141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proofErr w:type="gramStart"/>
      <w:r w:rsidRPr="008367D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интернет-материалы</w:t>
      </w:r>
      <w:proofErr w:type="gramEnd"/>
      <w:r w:rsidRPr="008367D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;</w:t>
      </w:r>
    </w:p>
    <w:p w:rsidR="00456D8E" w:rsidRPr="008367DF" w:rsidRDefault="00456D8E" w:rsidP="00D85141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иностранная литература.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/>
        </w:rPr>
        <w:t xml:space="preserve">Алфавитный порядок </w:t>
      </w:r>
      <w:r w:rsidRPr="008367DF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группировки литературных источников</w:t>
      </w:r>
      <w:r w:rsidRPr="008367D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фамилии авторов и заглавий (если автор не указан) размещаются по алфавиту. Иностранные источники размещают после перечня всех источников на русском языке.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Список литературы обязательно нумеруется вне зависимости от того, какой тип ссылок используется автором в работе.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Список должен включать книги не позднее 5- летнего срока давности, статьи – не позднее 2-летнего срока давности. 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Допускается использовать в списке литературы только те источники, ссылка на которые начинается с протоколов http:// и ftp://. Нельзя использовать протоколы </w:t>
      </w:r>
      <w:proofErr w:type="spellStart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wap</w:t>
      </w:r>
      <w:proofErr w:type="spellEnd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:// или mailto://. После указания протокола требуется привести адрес сайта в сети по форме </w:t>
      </w:r>
      <w:proofErr w:type="spellStart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www</w:t>
      </w:r>
      <w:proofErr w:type="spellEnd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, имя сайта/домена (например, www.socpol.ru, www.zarplata.com и др.) и далее через косую черту – адрес источника на сайте (например, http://www.zarplata.com/za010103.htm).</w:t>
      </w:r>
    </w:p>
    <w:p w:rsidR="00456D8E" w:rsidRPr="008367DF" w:rsidRDefault="00456D8E" w:rsidP="00456D8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разрешается использовать ссылки к ресурсам (сайтами), которые: </w:t>
      </w:r>
    </w:p>
    <w:p w:rsidR="00456D8E" w:rsidRPr="008367DF" w:rsidRDefault="00456D8E" w:rsidP="00D85141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имеют публичного доступа, то </w:t>
      </w:r>
      <w:proofErr w:type="gramStart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есть</w:t>
      </w:r>
      <w:proofErr w:type="gramEnd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защищены паролем или являются внутрикорпоративными (недоступными из общей сети); </w:t>
      </w:r>
    </w:p>
    <w:p w:rsidR="00456D8E" w:rsidRPr="008367DF" w:rsidRDefault="00456D8E" w:rsidP="00D85141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не являются добросовестными правообладателями, то есть сайты рефератов, курсовых работ, сайты частных лиц, публикующих материалы без согласия авторов.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Рекомендуется использовать ресурсы, зарегистрированные как средства массовой информации (электронные библиотеки, электронные версии журналов, сайты всех издательств), сайты органов статистики, официальных органов и организаций, личные авторские сайты, в том числе публикующие материалы иных авторов с их согласия.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В некоторых случаях следует обязательно указывать дату публикации.</w:t>
      </w:r>
    </w:p>
    <w:p w:rsidR="00456D8E" w:rsidRPr="008367DF" w:rsidRDefault="00456D8E" w:rsidP="00456D8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Это правило относится к ситуациям, когда используются: </w:t>
      </w:r>
    </w:p>
    <w:p w:rsidR="00456D8E" w:rsidRPr="008367DF" w:rsidRDefault="00456D8E" w:rsidP="00D85141">
      <w:pPr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электронные версии журналов; </w:t>
      </w:r>
    </w:p>
    <w:p w:rsidR="00456D8E" w:rsidRPr="008367DF" w:rsidRDefault="00456D8E" w:rsidP="00D85141">
      <w:pPr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электронные версии изданий с сайтов издательств.</w:t>
      </w:r>
    </w:p>
    <w:p w:rsidR="00456D8E" w:rsidRPr="008367DF" w:rsidRDefault="00456D8E" w:rsidP="00456D8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В остальных случаях указание на дату публикации не является обязательным, но если дата известна, ее рекомендуется приводить в библиографическом описании источника.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Пример оформления списка: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</w:t>
      </w:r>
      <w:r w:rsidRPr="008367DF"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  <w:t xml:space="preserve">Алехин Б.И., Маренков Н.Л., Жуков Е.Ф. и др. Рынок ценных бумаг. 2-е изд., </w:t>
      </w:r>
      <w:proofErr w:type="spellStart"/>
      <w:r w:rsidRPr="008367DF"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  <w:t>перераб</w:t>
      </w:r>
      <w:proofErr w:type="spellEnd"/>
      <w:r w:rsidRPr="008367DF"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  <w:t>. и доп. М.: ЮНИТИ-ДАНА, 2015. – 463с.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2. Зуб А. Т. Антикризисное управление: учеб</w:t>
      </w:r>
      <w:proofErr w:type="gramStart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proofErr w:type="gramEnd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особие. – М.: </w:t>
      </w:r>
      <w:proofErr w:type="spellStart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АспектПресс</w:t>
      </w:r>
      <w:proofErr w:type="spellEnd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, 2014. – 341 с.</w:t>
      </w:r>
    </w:p>
    <w:p w:rsidR="00456D8E" w:rsidRPr="008367DF" w:rsidRDefault="00456D8E" w:rsidP="00456D8E">
      <w:pPr>
        <w:spacing w:after="0" w:line="240" w:lineRule="auto"/>
        <w:ind w:firstLine="680"/>
        <w:contextualSpacing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</w:t>
      </w:r>
      <w:r w:rsidRPr="008367DF"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  <w:t xml:space="preserve">Грязнова, А.Г., Федотова М.А., Оценка стоимости предприятия (бизнеса). – М.: Инфра-М, 2015. – 544 с. 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Методологические проблемы теории бухгалтерского учета / сост. А. Т. Коротков. – М.: Финансы, 2014. – 183 с. 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Источников (учебников и учебных пособий) из ЭБС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…</w:t>
      </w:r>
    </w:p>
    <w:p w:rsidR="00456D8E" w:rsidRPr="008367DF" w:rsidRDefault="00456D8E" w:rsidP="00456D8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</w:t>
      </w:r>
      <w:r w:rsidRPr="008367D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Финансовый менеджмент: учебник / под</w:t>
      </w:r>
      <w:proofErr w:type="gramStart"/>
      <w:r w:rsidRPr="008367D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proofErr w:type="gramEnd"/>
      <w:r w:rsidRPr="008367D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 w:rsidRPr="008367D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proofErr w:type="gramEnd"/>
      <w:r w:rsidRPr="008367D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ед. В.В Ильина. – М.: Омега-Л, 2014 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[Электронный ресурс]. – Режим доступа: </w:t>
      </w:r>
      <w:r w:rsidRPr="008367D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- </w:t>
      </w:r>
      <w:hyperlink r:id="rId10" w:history="1">
        <w:r w:rsidRPr="008367D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https://online.muiv.ru/lib/books/5/</w:t>
        </w:r>
      </w:hyperlink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6. 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Казакова Н.А. Управленческий анализ и диагностика предпринимательской деятельности. Учебник – М.: Финансы и статистика, 2013 [Электронный ресурс]. – Режим доступа: - </w:t>
      </w:r>
      <w:hyperlink r:id="rId11" w:history="1">
        <w:r w:rsidRPr="008367D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https://online.muiv.ru/lib/books/39079/</w:t>
        </w:r>
      </w:hyperlink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56D8E" w:rsidRPr="008367DF" w:rsidRDefault="00456D8E" w:rsidP="00456D8E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Научных статей:</w:t>
      </w:r>
    </w:p>
    <w:p w:rsidR="00456D8E" w:rsidRPr="008367DF" w:rsidRDefault="00456D8E" w:rsidP="00456D8E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7. </w:t>
      </w:r>
      <w:proofErr w:type="spellStart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Бреусова</w:t>
      </w:r>
      <w:proofErr w:type="spellEnd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 Г. Управленческие технологии в финансах // Вестник Омского университета, серия «Экономика». – 2015. – № 2.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Официальных интернет ресурсов: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…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8. Официальный сайт Росстата. [Электронный ресурс]. – Режим доступа: // www.gks.ru. </w:t>
      </w:r>
    </w:p>
    <w:p w:rsidR="00456D8E" w:rsidRPr="008367DF" w:rsidRDefault="00456D8E" w:rsidP="00456D8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</w:rPr>
        <w:t>9. Журнал «Экономист» [Электронный ресурс]. – Режим доступа: -</w:t>
      </w:r>
      <w:hyperlink r:id="rId12" w:history="1">
        <w:r w:rsidRPr="008367D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http://www.economist.com.ru/</w:t>
        </w:r>
      </w:hyperlink>
    </w:p>
    <w:p w:rsidR="00456D8E" w:rsidRPr="008367DF" w:rsidRDefault="00456D8E" w:rsidP="00456D8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8367D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Иностранной</w:t>
      </w:r>
      <w:r w:rsidRPr="008367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8367D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литературы</w:t>
      </w:r>
    </w:p>
    <w:p w:rsidR="00456D8E" w:rsidRPr="008367DF" w:rsidRDefault="00456D8E" w:rsidP="00456D8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….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10. Gray, 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8367D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. F. W Project Management: The Managerial Process / 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8367D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. F. Gray, 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8367D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. W. Larson.− NY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Pr="008367D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McGraw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-Н</w:t>
      </w:r>
      <w:r w:rsidRPr="008367D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ill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, 2014.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/>
        </w:rPr>
        <w:t>Требования к оформлению графического и табличного материала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Цифровой материал в работе может оформляться в виде </w:t>
      </w:r>
      <w:r w:rsidRPr="008367DF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таблиц</w:t>
      </w:r>
      <w:r w:rsidRPr="008367D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. 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В тексте на них должна быть ссылка. Ссылки на таблицы дают с сокращением слова «таблица» - табл.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Таблица __________ - _____________________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367DF">
        <w:rPr>
          <w:rFonts w:ascii="Times New Roman" w:eastAsia="Times New Roman" w:hAnsi="Times New Roman" w:cs="Times New Roman"/>
          <w:sz w:val="20"/>
          <w:szCs w:val="20"/>
        </w:rPr>
        <w:t xml:space="preserve">                </w:t>
      </w:r>
      <w:r w:rsidR="001E31AA" w:rsidRPr="008367DF">
        <w:rPr>
          <w:rFonts w:ascii="Times New Roman" w:eastAsia="Times New Roman" w:hAnsi="Times New Roman" w:cs="Times New Roman"/>
          <w:sz w:val="20"/>
          <w:szCs w:val="20"/>
        </w:rPr>
        <w:t xml:space="preserve">                </w:t>
      </w:r>
      <w:r w:rsidRPr="008367DF">
        <w:rPr>
          <w:rFonts w:ascii="Times New Roman" w:eastAsia="Times New Roman" w:hAnsi="Times New Roman" w:cs="Times New Roman"/>
          <w:sz w:val="20"/>
          <w:szCs w:val="20"/>
        </w:rPr>
        <w:t xml:space="preserve">  (номер)        </w:t>
      </w:r>
      <w:r w:rsidR="001E31AA" w:rsidRPr="008367DF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Pr="008367DF">
        <w:rPr>
          <w:rFonts w:ascii="Times New Roman" w:eastAsia="Times New Roman" w:hAnsi="Times New Roman" w:cs="Times New Roman"/>
          <w:sz w:val="20"/>
          <w:szCs w:val="20"/>
        </w:rPr>
        <w:t xml:space="preserve">   (наименование таблицы)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8367DF">
        <w:rPr>
          <w:rFonts w:ascii="Courier New" w:eastAsia="Times New Roman" w:hAnsi="Courier New" w:cs="Courier New"/>
          <w:sz w:val="20"/>
          <w:szCs w:val="20"/>
        </w:rPr>
        <w:t xml:space="preserve">         ┌──────────┬────────────┬────────────┐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8367DF">
        <w:rPr>
          <w:rFonts w:ascii="Courier New" w:eastAsia="Times New Roman" w:hAnsi="Courier New" w:cs="Courier New"/>
          <w:sz w:val="20"/>
          <w:szCs w:val="20"/>
        </w:rPr>
        <w:t xml:space="preserve">         </w:t>
      </w:r>
      <w:proofErr w:type="gramStart"/>
      <w:r w:rsidRPr="008367DF">
        <w:rPr>
          <w:rFonts w:ascii="Courier New" w:eastAsia="Times New Roman" w:hAnsi="Courier New" w:cs="Courier New"/>
          <w:sz w:val="20"/>
          <w:szCs w:val="20"/>
        </w:rPr>
        <w:t>│          │            │            │} Заголовки граф</w:t>
      </w:r>
      <w:proofErr w:type="gramEnd"/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8367DF">
        <w:rPr>
          <w:rFonts w:ascii="Courier New" w:eastAsia="Times New Roman" w:hAnsi="Courier New" w:cs="Courier New"/>
          <w:sz w:val="20"/>
          <w:szCs w:val="20"/>
        </w:rPr>
        <w:t>Головка {│          ├──────┬─────┼─────┬──────┤</w:t>
      </w:r>
      <w:proofErr w:type="gramEnd"/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8367DF">
        <w:rPr>
          <w:rFonts w:ascii="Courier New" w:eastAsia="Times New Roman" w:hAnsi="Courier New" w:cs="Courier New"/>
          <w:sz w:val="20"/>
          <w:szCs w:val="20"/>
        </w:rPr>
        <w:t xml:space="preserve">         </w:t>
      </w:r>
      <w:proofErr w:type="gramStart"/>
      <w:r w:rsidRPr="008367DF">
        <w:rPr>
          <w:rFonts w:ascii="Courier New" w:eastAsia="Times New Roman" w:hAnsi="Courier New" w:cs="Courier New"/>
          <w:sz w:val="20"/>
          <w:szCs w:val="20"/>
        </w:rPr>
        <w:t>│          │      │     │     │      │} Подзаголовки граф</w:t>
      </w:r>
      <w:proofErr w:type="gramEnd"/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8367DF">
        <w:rPr>
          <w:rFonts w:ascii="Courier New" w:eastAsia="Times New Roman" w:hAnsi="Courier New" w:cs="Courier New"/>
          <w:sz w:val="20"/>
          <w:szCs w:val="20"/>
        </w:rPr>
        <w:t xml:space="preserve">         ├──────────┼──────┼─────┼─────┼──────┤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8367DF">
        <w:rPr>
          <w:rFonts w:ascii="Courier New" w:eastAsia="Times New Roman" w:hAnsi="Courier New" w:cs="Courier New"/>
          <w:sz w:val="20"/>
          <w:szCs w:val="20"/>
        </w:rPr>
        <w:t xml:space="preserve">         │          │      │     │     │      │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8367DF">
        <w:rPr>
          <w:rFonts w:ascii="Courier New" w:eastAsia="Times New Roman" w:hAnsi="Courier New" w:cs="Courier New"/>
          <w:sz w:val="20"/>
          <w:szCs w:val="20"/>
        </w:rPr>
        <w:t xml:space="preserve">         </w:t>
      </w:r>
      <w:proofErr w:type="gramStart"/>
      <w:r w:rsidRPr="008367DF">
        <w:rPr>
          <w:rFonts w:ascii="Courier New" w:eastAsia="Times New Roman" w:hAnsi="Courier New" w:cs="Courier New"/>
          <w:sz w:val="20"/>
          <w:szCs w:val="20"/>
        </w:rPr>
        <w:t>├──────────┼──────┼─────┼─────┼──────┤} Строки</w:t>
      </w:r>
      <w:proofErr w:type="gramEnd"/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8367DF">
        <w:rPr>
          <w:rFonts w:ascii="Courier New" w:eastAsia="Times New Roman" w:hAnsi="Courier New" w:cs="Courier New"/>
          <w:sz w:val="20"/>
          <w:szCs w:val="20"/>
        </w:rPr>
        <w:t xml:space="preserve">         </w:t>
      </w:r>
      <w:proofErr w:type="gramStart"/>
      <w:r w:rsidRPr="008367DF">
        <w:rPr>
          <w:rFonts w:ascii="Courier New" w:eastAsia="Times New Roman" w:hAnsi="Courier New" w:cs="Courier New"/>
          <w:sz w:val="20"/>
          <w:szCs w:val="20"/>
        </w:rPr>
        <w:t>│          │      │     │     │      │  (горизонтальные</w:t>
      </w:r>
      <w:proofErr w:type="gramEnd"/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8367DF">
        <w:rPr>
          <w:rFonts w:ascii="Courier New" w:eastAsia="Times New Roman" w:hAnsi="Courier New" w:cs="Courier New"/>
          <w:sz w:val="20"/>
          <w:szCs w:val="20"/>
        </w:rPr>
        <w:t xml:space="preserve">         └──────────┴──────┴─────┴─────┴──────┘  ряды)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8367DF">
        <w:rPr>
          <w:rFonts w:ascii="Courier New" w:eastAsia="Times New Roman" w:hAnsi="Courier New" w:cs="Courier New"/>
          <w:sz w:val="20"/>
          <w:szCs w:val="20"/>
        </w:rPr>
        <w:t xml:space="preserve">          |__  ___|  |__________  ___________|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8367DF">
        <w:rPr>
          <w:rFonts w:ascii="Courier New" w:eastAsia="Times New Roman" w:hAnsi="Courier New" w:cs="Courier New"/>
          <w:sz w:val="20"/>
          <w:szCs w:val="20"/>
        </w:rPr>
        <w:t xml:space="preserve">             \/                 \/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8367DF">
        <w:rPr>
          <w:rFonts w:ascii="Courier New" w:eastAsia="Times New Roman" w:hAnsi="Courier New" w:cs="Courier New"/>
          <w:sz w:val="20"/>
          <w:szCs w:val="20"/>
        </w:rPr>
        <w:t xml:space="preserve">       </w:t>
      </w:r>
      <w:proofErr w:type="gramStart"/>
      <w:r w:rsidRPr="008367DF">
        <w:rPr>
          <w:rFonts w:ascii="Courier New" w:eastAsia="Times New Roman" w:hAnsi="Courier New" w:cs="Courier New"/>
          <w:sz w:val="20"/>
          <w:szCs w:val="20"/>
        </w:rPr>
        <w:t>Боковик (графа      Графы (колонки)</w:t>
      </w:r>
      <w:proofErr w:type="gramEnd"/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8367DF">
        <w:rPr>
          <w:rFonts w:ascii="Courier New" w:eastAsia="Times New Roman" w:hAnsi="Courier New" w:cs="Courier New"/>
          <w:sz w:val="20"/>
          <w:szCs w:val="20"/>
        </w:rPr>
        <w:t xml:space="preserve">       для заголовков)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Рисунок 1 - Правила оформления таблицы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таблицы и рисунки, если их несколько, имеют </w:t>
      </w:r>
      <w:r w:rsidRPr="008367D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сквозную нумерацию 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пределах всего текста, номер таблицы (рисунка) указывается </w:t>
      </w:r>
      <w:r w:rsidRPr="008367D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арабскими цифрами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. Над таблицей помещают надпись, выровненную по левому краю: «Таблица…» с указанием порядкового номера таблицы (например, «Таблица 5 – Динамика экономического роста</w:t>
      </w:r>
      <w:proofErr w:type="gramStart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%») </w:t>
      </w:r>
      <w:proofErr w:type="gramEnd"/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без знака № перед цифрой и без точки после нее. Рисунки подписываются снизу,  выравнивая по левому краю: 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«Рисунок…» с указанием порядкового номера (например, «Рисунок 5 – Схема инвестирования предприятия») без знака № перед цифрой и без точки после нее.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Если информация, приводимая в таблице, заимствована из каких-либо источников, то после названия таблицы необходимо поставить ссылку.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Данные в таблице должны быть представлены шрифтом 12 размера и одинарным межстрочным интервалом без отступа (красной строки).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>Если таблица имеет большой размер, то ее лучше поместить в приложение. Если все же размещение таблицы в тексте признано более целесообразным, то она переносится на следующие страницы с авто переносом шапки таблицы с использование команды «</w:t>
      </w:r>
      <w:r w:rsidRPr="008367DF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Повторять как заголовок на каждой странице»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использованием функции </w:t>
      </w:r>
      <w:r w:rsidRPr="008367D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MC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367D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Word</w: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</w:t>
      </w:r>
      <w:r w:rsidRPr="008367D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Свойства таблицы». 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названии таблицы или в строке, содержащей наименование показателей, должны быть указаны единицы измерения приводимых значений (например, тыс. руб., </w:t>
      </w:r>
      <w:proofErr w:type="gramStart"/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млн</w:t>
      </w:r>
      <w:proofErr w:type="gramEnd"/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руб.).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>Формулы,</w:t>
      </w:r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используемые для расчетов, располагают на отдельных строках и нумеруют. Порядковые номера формул обозначают </w:t>
      </w:r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арабскими цифрами, 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которые записывают на уровне формулы справа в круглых скобках.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Выравнивание формулы осуществляется по правому краю.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Если формул используется немного, то допускается </w:t>
      </w:r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сквозная нумерация 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всей работе. Если в тексте используется большое количество формул, то нумерация указывается двойная: первая цифра отражает номер главы, вторая – ее порядковое положение в главе. 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Оформление формул осуществляется с использованием </w:t>
      </w:r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функции  «Формула» в программном комплексе </w:t>
      </w:r>
      <w:proofErr w:type="spellStart"/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Microsoft</w:t>
      </w:r>
      <w:proofErr w:type="spellEnd"/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Pr="008367DF">
        <w:rPr>
          <w:rFonts w:ascii="Times New Roman" w:eastAsia="Times New Roman" w:hAnsi="Times New Roman" w:cs="Times New Roman"/>
          <w:iCs/>
          <w:sz w:val="28"/>
          <w:szCs w:val="28"/>
          <w:lang w:val="en-US" w:eastAsia="ar-SA"/>
        </w:rPr>
        <w:t>Word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. Непосредственно под формулой приводится расшифровка смысла и значений символов.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>Пример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Форвардная цена актива, по которому не выплачиваются доходы, рассчитывается по формуле: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ar-SA"/>
          </w:rPr>
          <m:t>F=S</m:t>
        </m:r>
        <m:d>
          <m:dPr>
            <m:ctrlPr>
              <w:rPr>
                <w:rFonts w:ascii="Cambria Math" w:eastAsia="Times New Roman" w:hAnsi="Cambria Math" w:cs="Times New Roman"/>
                <w:bCs/>
                <w:sz w:val="28"/>
                <w:szCs w:val="28"/>
                <w:lang w:eastAsia="ar-SA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ar-SA"/>
              </w:rPr>
              <m:t>1+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sz w:val="28"/>
                    <w:szCs w:val="28"/>
                    <w:lang w:eastAsia="ar-S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ar-SA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ar-SA"/>
                  </w:rPr>
                  <m:t xml:space="preserve">f </m:t>
                </m:r>
              </m:sub>
            </m:sSub>
            <m:f>
              <m:fPr>
                <m:ctrlPr>
                  <w:rPr>
                    <w:rFonts w:ascii="Cambria Math" w:eastAsia="Times New Roman" w:hAnsi="Cambria Math" w:cs="Times New Roman"/>
                    <w:bCs/>
                    <w:sz w:val="28"/>
                    <w:szCs w:val="28"/>
                    <w:lang w:eastAsia="ar-SA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ar-SA"/>
                  </w:rPr>
                  <m:t>t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ar-SA"/>
                  </w:rPr>
                  <m:t>365</m:t>
                </m:r>
              </m:den>
            </m:f>
          </m:e>
        </m:d>
      </m:oMath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,                                           (1)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где: F – форвардная цена;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S – </w:t>
      </w:r>
      <w:proofErr w:type="spellStart"/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спотовая</w:t>
      </w:r>
      <w:proofErr w:type="spellEnd"/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цена;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r</w:t>
      </w:r>
      <w:r w:rsidRPr="008367DF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f</w:t>
      </w:r>
      <w:proofErr w:type="spellEnd"/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– ставка без риска;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t – период времени до истечения форвардного контракта.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 xml:space="preserve">Иллюстрации 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– схемы и графики, именуемые </w:t>
      </w:r>
      <w:r w:rsidRPr="008367D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>рисунками</w:t>
      </w:r>
      <w:r w:rsidRPr="008367D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,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нумеруются </w:t>
      </w:r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сквозной нумерацией 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всей работе, обозначаются </w:t>
      </w:r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арабскими цифрами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. Если иллюстрация в работе единственная, то она не нумеруется.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Схемы в работе должны быть сгруппированы в единый объект. Иллюстрации следует располагать непосредственно после текстов, в которых они упоминаются впервые, или на следующей странице.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Ссылки на иллюстрации 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не следует оформлять как самостоятельные фразы, в которых лишь повторяется то, что содержится в подписи. В том месте, где речь идет о теме, связанной с иллюстрацией, помещают ссылку либо в виде заключенного в скобки выражения «(Рис. 3)», либо в виде оборота типа: «…как это показано на рис. 3» или «… как это следует из рис. 3».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Каждую иллюстрацию необходимо снабжать </w:t>
      </w:r>
      <w:r w:rsidRPr="008367D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ar-SA"/>
        </w:rPr>
        <w:t>подрисуночной подписью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которая должна соответствовать основному тексту и самой иллюстрации. Подпись под иллюстрацией имеет следующие основные элементы:</w:t>
      </w:r>
    </w:p>
    <w:p w:rsidR="00456D8E" w:rsidRPr="008367DF" w:rsidRDefault="00456D8E" w:rsidP="00D85141">
      <w:pPr>
        <w:widowControl w:val="0"/>
        <w:numPr>
          <w:ilvl w:val="0"/>
          <w:numId w:val="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наименование графического сюжета, обозначаемого словом «Рисунок»:</w:t>
      </w:r>
    </w:p>
    <w:p w:rsidR="00456D8E" w:rsidRPr="008367DF" w:rsidRDefault="00456D8E" w:rsidP="00A54573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Рисунок _______ - ______________________</w:t>
      </w:r>
    </w:p>
    <w:p w:rsidR="00456D8E" w:rsidRPr="008367DF" w:rsidRDefault="00456D8E" w:rsidP="00456D8E">
      <w:pPr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A54573"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A54573"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367DF">
        <w:rPr>
          <w:rFonts w:ascii="Times New Roman" w:eastAsia="Times New Roman" w:hAnsi="Times New Roman" w:cs="Times New Roman"/>
          <w:lang w:eastAsia="ar-SA"/>
        </w:rPr>
        <w:t>(номер)   (наименование рисунка)</w:t>
      </w:r>
    </w:p>
    <w:p w:rsidR="00456D8E" w:rsidRPr="008367DF" w:rsidRDefault="00456D8E" w:rsidP="00D85141">
      <w:pPr>
        <w:widowControl w:val="0"/>
        <w:numPr>
          <w:ilvl w:val="0"/>
          <w:numId w:val="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тематический заголовок иллюстрации, содержащий текст с характеристикой изображаемого объекта в наиболее краткой форме;</w:t>
      </w:r>
    </w:p>
    <w:p w:rsidR="00456D8E" w:rsidRPr="008367DF" w:rsidRDefault="00456D8E" w:rsidP="00D85141">
      <w:pPr>
        <w:widowControl w:val="0"/>
        <w:numPr>
          <w:ilvl w:val="0"/>
          <w:numId w:val="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ссылка на источник, откуда взят рисунок, если это необходимо.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Техническое оформление подрисуночной подписи такое же, как и у основного текста.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Пример оформления рисунка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F5798BE" wp14:editId="3E8B8F22">
            <wp:extent cx="4880344" cy="239100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9"/>
                    <a:stretch/>
                  </pic:blipFill>
                  <pic:spPr bwMode="auto">
                    <a:xfrm>
                      <a:off x="0" y="0"/>
                      <a:ext cx="4877435" cy="238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D8E" w:rsidRPr="008367DF" w:rsidRDefault="00456D8E" w:rsidP="00A54573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Рисунок 1 – Распределение туристского потока по областям Центрального федерального округа в 201</w:t>
      </w:r>
      <w:r w:rsidR="0025601C"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От текста рисунок отделяется пропуском строки. Данные в рисунке могут быть представлены шрифтом 10-12 размера и одинарным межстрочным интервалом.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  <w:t>Требования к оформлению приложений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Приложение оформляют как продолжение данного документа на последующих его листах или выпускают в виде самостоятельного документа.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Каждое приложение следует начинать с новой страницы с указанием наверху посередине страницы слова «Приложение», его обозначения.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Приложение должно иметь заголовок, который записывают симметрично относительно текста с прописной буквы отдельной строкой.</w:t>
      </w:r>
    </w:p>
    <w:p w:rsidR="00456D8E" w:rsidRPr="008367DF" w:rsidRDefault="00456D8E" w:rsidP="00456D8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Приложения обозначают заглавными буквами русского алфавита, начиная с А, за исключением букв Ё, </w:t>
      </w:r>
      <w:proofErr w:type="gramStart"/>
      <w:r w:rsidRPr="008367DF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8367DF">
        <w:rPr>
          <w:rFonts w:ascii="Times New Roman" w:eastAsia="Times New Roman" w:hAnsi="Times New Roman" w:cs="Times New Roman"/>
          <w:sz w:val="28"/>
          <w:szCs w:val="28"/>
        </w:rPr>
        <w:t>, Й, О, Ч, Ъ, Ы, Ь. После слова «Приложение» следует буква, обозначающая его последовательность.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В основном тексте бакалаврской работы обязательно должны быть ссылки на приложения и их пояснения. Например, (см. Приложения</w:t>
      </w:r>
      <w:proofErr w:type="gramStart"/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</w:t>
      </w:r>
      <w:proofErr w:type="gramEnd"/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Б) или «Как представлено в Приложении А …». Приложения располагаются в порядке ссылок на них в тексте работы.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Если приложение располагается на нескольких листах, то на каждом последующем листе пишется «Продолжение приложения …», а на последнем 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листе пишется «Окончание приложения …». В случаях, когда приложение представляет один документ с общим заголовком, то «Продолжение приложения …» не пишется, просто нумеруются страницы документа.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 защите выпускник готовит </w:t>
      </w:r>
      <w:r w:rsidRPr="008367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доклад </w:t>
      </w:r>
      <w:r w:rsidRPr="008367D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(Приложение </w:t>
      </w:r>
      <w:r w:rsidR="0025601C" w:rsidRPr="008367D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Е</w:t>
      </w:r>
      <w:r w:rsidRPr="008367D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)</w:t>
      </w:r>
      <w:r w:rsidRPr="008367D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,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367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раздаточный материал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367D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(Приложение </w:t>
      </w:r>
      <w:r w:rsidR="0025601C" w:rsidRPr="008367D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Ж</w:t>
      </w:r>
      <w:r w:rsidRPr="008367D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)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</w:t>
      </w:r>
      <w:r w:rsidRPr="008367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презентацию </w:t>
      </w:r>
      <w:r w:rsidRPr="008367D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(Приложение </w:t>
      </w:r>
      <w:r w:rsidR="0025601C" w:rsidRPr="008367D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И</w:t>
      </w:r>
      <w:r w:rsidRPr="008367D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).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Продолжительность доклада составляет </w:t>
      </w:r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</w:t>
      </w:r>
      <w:r w:rsidR="00A54573"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-7</w:t>
      </w:r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минут.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докладе</w:t>
      </w:r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должны быть отражены результаты решения задач проведенного исследования (анализа общих значимых для раскрытия темы процессов, систем, сфер и пр., которые выступили объектом и</w:t>
      </w:r>
      <w:r w:rsidR="00946173"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предметом исследования), а так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же основные выводы, практические рекомендации, прогнозы и комплексные решения.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Основная часть доклада должна носить практический характер, то есть демонстрировать результаты проведенного анализа, выработанные практические рекомендации и обоснование их эффективности.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подготовке доклада необходимо учесть замечания руководителя.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Раздаточный материал </w:t>
      </w: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является вспомогательным инструментом и может включать демонстрационные, практические или иллюстративные материалы.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Раздаточный материал должен отражать основные результаты, достигнутые в работе, и быть согласован с докладом.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Назначение раздаточного материала – акцентировать внимание членов экзаменационной комиссии на результатах, полученных </w:t>
      </w:r>
      <w:proofErr w:type="gramStart"/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обучающимся</w:t>
      </w:r>
      <w:proofErr w:type="gramEnd"/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при выполнении бакалаврской работы. Вместе с тем, наличие раздаточного материала помогает выпускнику во время защиты более конкретно изложить содержательную часть своего доклада.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Раздаточный материал представляет собой графики, иллюстрации, таблицы и другие наглядные формы передачи информации, которые в более сжатом и эффективном виде передают данные.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 помощью раздаточного материала членами государственной экзаменационной комиссии оценивается подход обучающегося к исследованию и определяется уровень профессионализма, которым он обладаете в рамках направления обучения. 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Содержание и оформление информационных материалов</w:t>
      </w:r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для защиты должны быть проверены и одобрены руководителем. Выпускник представляет руководителю материал в период согласования с ним доклада, примерно за 2-3 дня до защиты.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Набор материалов формируется с учетом каждой составляющей исследования. Материалы должны обязательно согласовываться с основным текстом бакалаврской работы. Не допускается использовать рисунки, таблицы и т.д., которые отсутствуют в самой работе. 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Для представления теоретической части работы в раздаточный материал включаются цель и задачи исследования, а также объект и предмет исследования.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Каждый лист раздаточного материала должен быть привязан к определенной части бакалаврской работы и подкреплять доклад выступающего наглядной демонстрацией проделанной научно-исследовательской работы.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lastRenderedPageBreak/>
        <w:t xml:space="preserve">Презентация 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подготавливается студентом в программе </w:t>
      </w:r>
      <w:proofErr w:type="spellStart"/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Microsoft</w:t>
      </w:r>
      <w:proofErr w:type="spellEnd"/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proofErr w:type="spellStart"/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Office</w:t>
      </w:r>
      <w:proofErr w:type="spellEnd"/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proofErr w:type="spellStart"/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Power</w:t>
      </w:r>
      <w:proofErr w:type="spellEnd"/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proofErr w:type="spellStart"/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Point</w:t>
      </w:r>
      <w:proofErr w:type="spellEnd"/>
      <w:r w:rsidRPr="008367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. 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Она представляет собой иллюстрационный материал, кратко отражающий содержание доклада выпускника, и может быть представлена в виде рисунков, схем, таблиц, графиков и диаграмм, которые должны наглядно дополнять и подтверждать изложенный материал. Рекомендуемое количество слайдов, на которых представляется материал</w:t>
      </w:r>
      <w:r w:rsidR="008A7888"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10-15 шт.</w:t>
      </w:r>
    </w:p>
    <w:p w:rsidR="00456D8E" w:rsidRPr="008367DF" w:rsidRDefault="00456D8E" w:rsidP="00456D8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Основные результаты анализа целесообразно представлять в виде основных таблиц, </w:t>
      </w:r>
      <w:r w:rsidR="00946173"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схем, 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графиков и диаграмм (гистограмм, круговых, объемных и т.д.). Кроме того, отдельно должны быть представлены рекомендации и предложения, разработанные автором работы, а также их экономическое обоснование.</w:t>
      </w:r>
    </w:p>
    <w:p w:rsidR="00456D8E" w:rsidRPr="008367DF" w:rsidRDefault="00456D8E" w:rsidP="00456D8E">
      <w:pPr>
        <w:spacing w:after="0" w:line="240" w:lineRule="auto"/>
        <w:ind w:firstLine="68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56D8E" w:rsidRPr="008367DF" w:rsidRDefault="00456D8E" w:rsidP="00456D8E">
      <w:pPr>
        <w:spacing w:after="0" w:line="240" w:lineRule="auto"/>
        <w:ind w:firstLine="68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bookmarkStart w:id="23" w:name="_Toc524541472"/>
      <w:bookmarkStart w:id="24" w:name="_Toc4929026"/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2.6. Порядок представления и защиты бакалаврской работы</w:t>
      </w:r>
      <w:bookmarkEnd w:id="23"/>
      <w:bookmarkEnd w:id="24"/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</w:p>
    <w:p w:rsidR="00456D8E" w:rsidRPr="008367DF" w:rsidRDefault="00456D8E" w:rsidP="00456D8E">
      <w:pPr>
        <w:shd w:val="clear" w:color="auto" w:fill="FFFFFF"/>
        <w:spacing w:after="0" w:line="240" w:lineRule="auto"/>
        <w:ind w:right="4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Электронная </w:t>
      </w:r>
      <w:r w:rsidR="003B689D"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версия 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ВКР представляется руководителю работы</w:t>
      </w:r>
      <w:r w:rsidR="003B689D"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посредством ее загрузки в Электронный университет в </w:t>
      </w:r>
      <w:r w:rsidR="00C935C5"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соответствующий курс</w:t>
      </w: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8367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не позднее, чем за две недели до начала государственной итоговой аттестации.</w:t>
      </w: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7461E" w:rsidRPr="008367DF" w:rsidRDefault="0027461E" w:rsidP="00274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результатам рассмотрения ВКР и проверки ее на объем заимствования руководитель пишет отзыв, который доводится до сведения выпускника не </w:t>
      </w:r>
      <w:proofErr w:type="gramStart"/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позднее</w:t>
      </w:r>
      <w:proofErr w:type="gramEnd"/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чем за 5 календарных дней до дня защиты выпускной квалификационной работы.</w:t>
      </w:r>
    </w:p>
    <w:p w:rsidR="0027461E" w:rsidRPr="008367DF" w:rsidRDefault="0027461E" w:rsidP="0027461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результатам рассмотрения ВКР руководитель загружает отзыв, отчет о проверке работы на портале «Антиплагиат». Процедура проверки бакалаврской работы на объем заимствования осуществляется в соответствии с Положением о выпускной квалификационной работе выпускников Университета и реализуется через портал «Антиплагиат». Обучающийся самостоятельно может проверить ВКР на объем заимствований через личный кабинет (раздел - личные файлы) в Электронном университете. Объем заимствований не должен </w:t>
      </w:r>
      <w:r w:rsidRPr="008367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превышать 40%. </w:t>
      </w:r>
    </w:p>
    <w:p w:rsidR="0027461E" w:rsidRPr="008367DF" w:rsidRDefault="0027461E" w:rsidP="0027461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случае если руководитель одобряет работу, он блокирует работу для изменения студентом, оценивает работу на 50 и более баллов и/или оставляет комментарий «рекомендована к защите». В случае если руководитель считает невозможным одобрить работу, в поле «комментарий» должен быть оставлен соответствующий комментарий.</w:t>
      </w:r>
    </w:p>
    <w:p w:rsidR="00456D8E" w:rsidRPr="008367DF" w:rsidRDefault="00456D8E" w:rsidP="00456D8E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i/>
          <w:sz w:val="28"/>
          <w:szCs w:val="28"/>
        </w:rPr>
        <w:t>Руководитель вправе отказать в рассмотрении работы студенту, систематически не выполнявшему календарный план и представившему не рассматриваемый ранее руководителем вариант выполненной работы, даже если она представлена в указанный срок.</w:t>
      </w:r>
    </w:p>
    <w:p w:rsidR="008A7888" w:rsidRPr="008367DF" w:rsidRDefault="006136E9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При проведении государственной итоговой аттестации </w:t>
      </w:r>
      <w:proofErr w:type="gramStart"/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обучающихся</w:t>
      </w:r>
      <w:proofErr w:type="gramEnd"/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Университет </w:t>
      </w:r>
      <w:r w:rsidR="008A7888"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использу</w:t>
      </w: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</w:t>
      </w:r>
      <w:r w:rsidR="008A7888"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 необходимые для организации образо</w:t>
      </w: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вательной деятельности средства.</w:t>
      </w:r>
    </w:p>
    <w:p w:rsidR="006136E9" w:rsidRPr="008367DF" w:rsidRDefault="006136E9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Результаты защиты бакалаврской работы объявляются в тот же день после оформления протоколов заседаний соответствующих комиссий.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Рецензирование бакалаврских работ не осуществляется.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56D8E" w:rsidRPr="008367DF" w:rsidRDefault="00456D8E" w:rsidP="00456D8E">
      <w:pPr>
        <w:keepNext/>
        <w:spacing w:after="0" w:line="240" w:lineRule="auto"/>
        <w:ind w:firstLine="680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</w:pPr>
      <w:bookmarkStart w:id="25" w:name="_Toc524541473"/>
      <w:bookmarkStart w:id="26" w:name="_Toc4929027"/>
      <w:r w:rsidRPr="008367DF">
        <w:rPr>
          <w:rFonts w:ascii="Times New Roman" w:eastAsia="Times New Roman" w:hAnsi="Times New Roman" w:cs="Times New Roman"/>
          <w:b/>
          <w:bCs/>
          <w:iCs/>
          <w:kern w:val="32"/>
          <w:sz w:val="28"/>
          <w:szCs w:val="28"/>
          <w:lang w:eastAsia="ar-SA"/>
        </w:rPr>
        <w:t xml:space="preserve">3. </w:t>
      </w:r>
      <w:r w:rsidRPr="008367D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ОЦЕНОЧНЫЕ СРЕДСТВА</w:t>
      </w:r>
      <w:bookmarkEnd w:id="25"/>
      <w:bookmarkEnd w:id="26"/>
    </w:p>
    <w:p w:rsidR="00456D8E" w:rsidRPr="008367DF" w:rsidRDefault="00456D8E" w:rsidP="00456D8E">
      <w:pPr>
        <w:widowControl w:val="0"/>
        <w:tabs>
          <w:tab w:val="left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ru-RU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Оценочные средства для проведения государственной итоговой аттестации представлены в </w:t>
      </w:r>
      <w:r w:rsidR="00D3545A" w:rsidRPr="008367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bidi="ru-RU"/>
        </w:rPr>
        <w:t>П</w:t>
      </w:r>
      <w:r w:rsidRPr="008367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bidi="ru-RU"/>
        </w:rPr>
        <w:t>риложении</w:t>
      </w:r>
      <w:proofErr w:type="gramStart"/>
      <w:r w:rsidRPr="008367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bidi="ru-RU"/>
        </w:rPr>
        <w:t xml:space="preserve"> </w:t>
      </w:r>
      <w:r w:rsidR="008367DF" w:rsidRPr="008367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bidi="ru-RU"/>
        </w:rPr>
        <w:t>К</w:t>
      </w:r>
      <w:proofErr w:type="gramEnd"/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и </w:t>
      </w:r>
      <w:r w:rsidRPr="008367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ru-RU"/>
        </w:rPr>
        <w:t>явля</w:t>
      </w:r>
      <w:r w:rsidR="00757709" w:rsidRPr="008367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ru-RU"/>
        </w:rPr>
        <w:t>ю</w:t>
      </w:r>
      <w:r w:rsidRPr="008367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ru-RU"/>
        </w:rPr>
        <w:t>тся неотъемлемой частью настоящей программы.</w:t>
      </w:r>
    </w:p>
    <w:p w:rsidR="00456D8E" w:rsidRPr="008367DF" w:rsidRDefault="00456D8E" w:rsidP="00456D8E">
      <w:pPr>
        <w:widowControl w:val="0"/>
        <w:spacing w:after="0" w:line="346" w:lineRule="exact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3.1 Особенности использования оценочных сре</w:t>
      </w:r>
      <w:proofErr w:type="gramStart"/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дств дл</w:t>
      </w:r>
      <w:proofErr w:type="gramEnd"/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я инвалидов и лиц с ограниченными возможностями здоровья</w:t>
      </w:r>
    </w:p>
    <w:p w:rsidR="00456D8E" w:rsidRPr="008367DF" w:rsidRDefault="00456D8E" w:rsidP="00456D8E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Особенности использования оценочных сре</w:t>
      </w:r>
      <w:proofErr w:type="gramStart"/>
      <w:r w:rsidRPr="008367DF">
        <w:rPr>
          <w:rFonts w:ascii="Times New Roman" w:eastAsia="Times New Roman" w:hAnsi="Times New Roman" w:cs="Times New Roman"/>
          <w:sz w:val="28"/>
          <w:szCs w:val="28"/>
        </w:rPr>
        <w:t>дств дл</w:t>
      </w:r>
      <w:proofErr w:type="gramEnd"/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я инвалидов и лиц с ОВЗ определены в Порядке проведения государственной итоговой аттестации по образовательным программам высшего образования – программам бакалавриата, программам </w:t>
      </w:r>
      <w:proofErr w:type="spellStart"/>
      <w:r w:rsidRPr="008367DF">
        <w:rPr>
          <w:rFonts w:ascii="Times New Roman" w:eastAsia="Times New Roman" w:hAnsi="Times New Roman" w:cs="Times New Roman"/>
          <w:sz w:val="28"/>
          <w:szCs w:val="28"/>
        </w:rPr>
        <w:t>специалитета</w:t>
      </w:r>
      <w:proofErr w:type="spellEnd"/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 и магистратуры, </w:t>
      </w:r>
      <w:proofErr w:type="spellStart"/>
      <w:r w:rsidRPr="008367DF">
        <w:rPr>
          <w:rFonts w:ascii="Times New Roman" w:eastAsia="Times New Roman" w:hAnsi="Times New Roman" w:cs="Times New Roman"/>
          <w:sz w:val="28"/>
          <w:szCs w:val="28"/>
        </w:rPr>
        <w:t>утвержденном</w:t>
      </w:r>
      <w:proofErr w:type="spellEnd"/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 приказом ректора от 14.03.2016 № 32-1.</w:t>
      </w:r>
    </w:p>
    <w:p w:rsidR="00456D8E" w:rsidRPr="008367DF" w:rsidRDefault="00456D8E" w:rsidP="00456D8E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Государственная итоговая аттестация инвалидов и лиц с ОВЗ может осуществляться индивидуально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инвалидам и лицам с ОВЗ предоставляется дополнительное время для подготовки ответа на вопросы в ходе защиты ВКР.</w:t>
      </w:r>
    </w:p>
    <w:p w:rsidR="00456D8E" w:rsidRPr="008367DF" w:rsidRDefault="00456D8E" w:rsidP="00456D8E">
      <w:pPr>
        <w:widowControl w:val="0"/>
        <w:tabs>
          <w:tab w:val="left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56D8E" w:rsidRPr="008367DF" w:rsidRDefault="00456D8E" w:rsidP="00D3545A">
      <w:pPr>
        <w:keepNext/>
        <w:spacing w:after="0" w:line="240" w:lineRule="auto"/>
        <w:ind w:firstLine="680"/>
        <w:jc w:val="both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en-US"/>
        </w:rPr>
      </w:pPr>
      <w:bookmarkStart w:id="27" w:name="_Toc524541474"/>
      <w:bookmarkStart w:id="28" w:name="_Toc4929028"/>
      <w:r w:rsidRPr="008367DF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en-US"/>
        </w:rPr>
        <w:t>4. ОБРАЗЦЫ ОФОРМЛЕНИЯ ДОКУМЕНТОВ, СОПРОВОЖДАЮЩИХ ПРОЦЕДУРУ ПОДГОТОВКИ И ПРОВЕДЕНИЯ ГИА</w:t>
      </w:r>
      <w:bookmarkEnd w:id="27"/>
      <w:bookmarkEnd w:id="28"/>
    </w:p>
    <w:p w:rsidR="00456D8E" w:rsidRPr="008367DF" w:rsidRDefault="00456D8E" w:rsidP="00456D8E">
      <w:pPr>
        <w:widowControl w:val="0"/>
        <w:tabs>
          <w:tab w:val="left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ru-RU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Образцы оформления документов, сопровождающих процедуру подготовки и проведения ГИА, представлены в приложениях и </w:t>
      </w:r>
      <w:r w:rsidRPr="008367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ru-RU"/>
        </w:rPr>
        <w:t>являются неотъемлемой частью настоящей программы.</w:t>
      </w: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</w:pPr>
    </w:p>
    <w:p w:rsidR="00456D8E" w:rsidRPr="008367DF" w:rsidRDefault="00456D8E" w:rsidP="00D3545A">
      <w:pPr>
        <w:keepNext/>
        <w:spacing w:after="0" w:line="240" w:lineRule="auto"/>
        <w:ind w:firstLine="680"/>
        <w:jc w:val="both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val="x-none" w:eastAsia="x-none"/>
        </w:rPr>
      </w:pPr>
      <w:bookmarkStart w:id="29" w:name="_Toc474420677"/>
      <w:bookmarkStart w:id="30" w:name="_Toc470173563"/>
      <w:bookmarkStart w:id="31" w:name="_Toc524541475"/>
      <w:bookmarkStart w:id="32" w:name="_Toc4929029"/>
      <w:bookmarkStart w:id="33" w:name="_Toc437441910"/>
      <w:r w:rsidRPr="008367DF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x-none"/>
        </w:rPr>
        <w:t>5</w:t>
      </w:r>
      <w:r w:rsidRPr="008367DF">
        <w:rPr>
          <w:rFonts w:ascii="Times New Roman" w:eastAsia="Times New Roman" w:hAnsi="Times New Roman" w:cs="Times New Roman"/>
          <w:b/>
          <w:kern w:val="32"/>
          <w:sz w:val="28"/>
          <w:szCs w:val="28"/>
          <w:lang w:val="x-none" w:eastAsia="x-none"/>
        </w:rPr>
        <w:t>. СВЕДЕНИЯ ОБ УТВЕРЖДЕНИИ ПРОГРАММЫ</w:t>
      </w:r>
      <w:r w:rsidRPr="008367DF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x-none"/>
        </w:rPr>
        <w:t xml:space="preserve"> ГИА</w:t>
      </w:r>
      <w:r w:rsidRPr="008367DF">
        <w:rPr>
          <w:rFonts w:ascii="Times New Roman" w:eastAsia="Times New Roman" w:hAnsi="Times New Roman" w:cs="Times New Roman"/>
          <w:b/>
          <w:kern w:val="32"/>
          <w:sz w:val="28"/>
          <w:szCs w:val="28"/>
          <w:lang w:val="x-none" w:eastAsia="x-none"/>
        </w:rPr>
        <w:t xml:space="preserve"> И ВНЕСЕНИ</w:t>
      </w:r>
      <w:r w:rsidRPr="008367DF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x-none"/>
        </w:rPr>
        <w:t>И</w:t>
      </w:r>
      <w:r w:rsidRPr="008367DF">
        <w:rPr>
          <w:rFonts w:ascii="Times New Roman" w:eastAsia="Times New Roman" w:hAnsi="Times New Roman" w:cs="Times New Roman"/>
          <w:b/>
          <w:kern w:val="32"/>
          <w:sz w:val="28"/>
          <w:szCs w:val="28"/>
          <w:lang w:val="x-none" w:eastAsia="x-none"/>
        </w:rPr>
        <w:t xml:space="preserve"> ИЗМЕНЕНИЙ</w:t>
      </w:r>
      <w:bookmarkEnd w:id="29"/>
      <w:bookmarkEnd w:id="30"/>
      <w:bookmarkEnd w:id="31"/>
      <w:bookmarkEnd w:id="32"/>
    </w:p>
    <w:bookmarkEnd w:id="33"/>
    <w:p w:rsidR="00C01343" w:rsidRPr="008367DF" w:rsidRDefault="00C01343" w:rsidP="00C0134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1F29" w:rsidRPr="008367DF" w:rsidRDefault="004F1F29" w:rsidP="004F1F29">
      <w:pPr>
        <w:widowControl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Программа разработана на основе Федерального государственного образовательного стандарта высшего образования по направлению подготовки 38.03.04 Государственное и муниципальное управление, рассмотрена и одобрена на заседании кафедры Экономики городского хозяйства и сферы обслуживания 25 декабря 2018 г., протокол № 5.</w:t>
      </w:r>
    </w:p>
    <w:p w:rsidR="004F1F29" w:rsidRPr="008367DF" w:rsidRDefault="004F1F29" w:rsidP="004F1F29">
      <w:pPr>
        <w:widowControl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1F29" w:rsidRPr="008367DF" w:rsidRDefault="004F1F29" w:rsidP="004F1F29">
      <w:pPr>
        <w:widowControl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Разработана:</w:t>
      </w:r>
    </w:p>
    <w:p w:rsidR="004F1F29" w:rsidRPr="008367DF" w:rsidRDefault="004F1F29" w:rsidP="004F1F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1F29" w:rsidRPr="008367DF" w:rsidRDefault="004F1F29" w:rsidP="004F1F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Заведующий кафедрой экономики городского хозяйства и сферы обслуживания к.э.н., доцент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  <w:t>Бушуева Н.В.</w:t>
      </w:r>
    </w:p>
    <w:p w:rsidR="004F1F29" w:rsidRPr="008367DF" w:rsidRDefault="004F1F29" w:rsidP="004F1F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1F29" w:rsidRPr="008367DF" w:rsidRDefault="004F1F29" w:rsidP="004F1F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Зам. заведующего кафедрой экономики городского хозяйства и сферы обслуживания к.э.н.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  <w:t>Зубец А.Ж.</w:t>
      </w:r>
    </w:p>
    <w:p w:rsidR="004F1F29" w:rsidRPr="008367DF" w:rsidRDefault="004F1F29" w:rsidP="004F1F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1F29" w:rsidRPr="008367DF" w:rsidRDefault="004F1F29" w:rsidP="004F1F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Доцент кафедры экономики городского хозяйства и сферы обслуживания к.э.н., доцент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="008367DF">
        <w:rPr>
          <w:rFonts w:ascii="Times New Roman" w:eastAsia="Times New Roman" w:hAnsi="Times New Roman" w:cs="Times New Roman"/>
          <w:sz w:val="28"/>
          <w:szCs w:val="28"/>
        </w:rPr>
        <w:tab/>
      </w:r>
      <w:r w:rsidRPr="008367DF">
        <w:rPr>
          <w:rFonts w:ascii="Times New Roman" w:eastAsia="Times New Roman" w:hAnsi="Times New Roman" w:cs="Times New Roman"/>
          <w:sz w:val="28"/>
          <w:szCs w:val="28"/>
        </w:rPr>
        <w:t>Соболь Т.С.</w:t>
      </w:r>
    </w:p>
    <w:p w:rsidR="00C01343" w:rsidRPr="008367DF" w:rsidRDefault="00C01343" w:rsidP="00C0134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6D8E" w:rsidRPr="008367DF" w:rsidRDefault="00456D8E" w:rsidP="00456D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sectPr w:rsidR="00456D8E" w:rsidRPr="008367DF" w:rsidSect="00456D8E">
          <w:footerReference w:type="default" r:id="rId14"/>
          <w:pgSz w:w="11906" w:h="16838"/>
          <w:pgMar w:top="993" w:right="720" w:bottom="720" w:left="1418" w:header="708" w:footer="708" w:gutter="0"/>
          <w:cols w:space="708"/>
          <w:titlePg/>
          <w:docGrid w:linePitch="360"/>
        </w:sectPr>
      </w:pPr>
    </w:p>
    <w:p w:rsidR="007D09E0" w:rsidRPr="008367DF" w:rsidRDefault="007207BD" w:rsidP="007207BD">
      <w:pPr>
        <w:keepNext/>
        <w:spacing w:after="0" w:line="240" w:lineRule="auto"/>
        <w:ind w:firstLine="680"/>
        <w:jc w:val="both"/>
        <w:outlineLvl w:val="0"/>
        <w:rPr>
          <w:rFonts w:ascii="Times New Roman" w:eastAsia="Times New Roman" w:hAnsi="Times New Roman" w:cs="Times New Roman"/>
          <w:b/>
          <w:bCs/>
          <w:iCs/>
          <w:kern w:val="32"/>
          <w:sz w:val="28"/>
          <w:szCs w:val="28"/>
          <w:lang w:eastAsia="ar-SA"/>
        </w:rPr>
      </w:pPr>
      <w:bookmarkStart w:id="34" w:name="_Toc524541476"/>
      <w:bookmarkStart w:id="35" w:name="_Toc4929030"/>
      <w:bookmarkStart w:id="36" w:name="_Toc411450517"/>
      <w:bookmarkStart w:id="37" w:name="_Toc427847030"/>
      <w:r w:rsidRPr="008367DF">
        <w:rPr>
          <w:rFonts w:ascii="Times New Roman" w:eastAsia="Times New Roman" w:hAnsi="Times New Roman" w:cs="Times New Roman"/>
          <w:b/>
          <w:bCs/>
          <w:iCs/>
          <w:kern w:val="32"/>
          <w:sz w:val="28"/>
          <w:szCs w:val="28"/>
          <w:lang w:eastAsia="ar-SA"/>
        </w:rPr>
        <w:lastRenderedPageBreak/>
        <w:t xml:space="preserve">6. </w:t>
      </w:r>
      <w:r w:rsidR="007D09E0" w:rsidRPr="008367DF">
        <w:rPr>
          <w:rFonts w:ascii="Times New Roman" w:eastAsia="Times New Roman" w:hAnsi="Times New Roman" w:cs="Times New Roman"/>
          <w:b/>
          <w:bCs/>
          <w:iCs/>
          <w:kern w:val="32"/>
          <w:sz w:val="28"/>
          <w:szCs w:val="28"/>
          <w:lang w:eastAsia="ar-SA"/>
        </w:rPr>
        <w:t>ПРИЛОЖЕНИЯ</w:t>
      </w:r>
      <w:bookmarkEnd w:id="34"/>
      <w:bookmarkEnd w:id="35"/>
    </w:p>
    <w:p w:rsidR="007D09E0" w:rsidRPr="008367DF" w:rsidRDefault="007D09E0" w:rsidP="007D09E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Приложение</w:t>
      </w:r>
      <w:proofErr w:type="gramStart"/>
      <w:r w:rsidRPr="008367DF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А</w:t>
      </w:r>
      <w:proofErr w:type="gramEnd"/>
    </w:p>
    <w:p w:rsidR="00757709" w:rsidRPr="008367DF" w:rsidRDefault="00757709" w:rsidP="0075770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8367DF">
        <w:rPr>
          <w:rFonts w:ascii="Times New Roman" w:hAnsi="Times New Roman" w:cs="Times New Roman"/>
          <w:b/>
          <w:bCs/>
          <w:sz w:val="28"/>
          <w:szCs w:val="24"/>
        </w:rPr>
        <w:t>Тематика выпускных квалификационных работ</w:t>
      </w:r>
    </w:p>
    <w:p w:rsidR="00757709" w:rsidRPr="008367DF" w:rsidRDefault="00757709" w:rsidP="0075770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8367DF">
        <w:rPr>
          <w:rFonts w:ascii="Times New Roman" w:hAnsi="Times New Roman" w:cs="Times New Roman"/>
          <w:b/>
          <w:bCs/>
          <w:sz w:val="28"/>
          <w:szCs w:val="24"/>
        </w:rPr>
        <w:t>(бакалаврских работ) по направлению</w:t>
      </w:r>
    </w:p>
    <w:p w:rsidR="00757709" w:rsidRPr="008367DF" w:rsidRDefault="00757709" w:rsidP="0075770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8367DF">
        <w:rPr>
          <w:rFonts w:ascii="Times New Roman" w:hAnsi="Times New Roman" w:cs="Times New Roman"/>
          <w:b/>
          <w:bCs/>
          <w:sz w:val="28"/>
          <w:szCs w:val="24"/>
        </w:rPr>
        <w:t>38.03.04 Государственное и муниципальное управление</w:t>
      </w:r>
    </w:p>
    <w:p w:rsidR="00757709" w:rsidRPr="008367DF" w:rsidRDefault="00757709" w:rsidP="0075770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8367DF">
        <w:rPr>
          <w:rFonts w:ascii="Times New Roman" w:hAnsi="Times New Roman" w:cs="Times New Roman"/>
          <w:b/>
          <w:bCs/>
          <w:sz w:val="28"/>
          <w:szCs w:val="24"/>
        </w:rPr>
        <w:t>профиль Государственное и муниципальное управление</w:t>
      </w:r>
    </w:p>
    <w:p w:rsidR="00757709" w:rsidRPr="008367DF" w:rsidRDefault="00757709" w:rsidP="0075770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Анализ государственной политики в области развития местного самоуправления и пути повышения ее эффективности.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Государственно-частное партнерство как инструмент повышения инвестиционной активности региона.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Диагностика социально-экономического развития муниципального образования и разработка мероприятий по повышению эффективности его деятельности.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Оценка качества предоставления государственных услуг и мероприятия по его повышению.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Оценка эффективности взаимодействия органов государственной власти и средств массовой информации.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>Оценка эффективности местного самоуправления и разработка предложений по ее повышению.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 xml:space="preserve">Повышение эффективности </w:t>
      </w:r>
      <w:proofErr w:type="gramStart"/>
      <w:r w:rsidRPr="008367DF">
        <w:rPr>
          <w:rFonts w:ascii="Times New Roman" w:eastAsia="Times New Roman" w:hAnsi="Times New Roman" w:cs="Times New Roman"/>
          <w:color w:val="000000"/>
          <w:sz w:val="28"/>
        </w:rPr>
        <w:t>государственного</w:t>
      </w:r>
      <w:proofErr w:type="gramEnd"/>
      <w:r w:rsidRPr="008367DF">
        <w:rPr>
          <w:rFonts w:ascii="Times New Roman" w:eastAsia="Times New Roman" w:hAnsi="Times New Roman" w:cs="Times New Roman"/>
          <w:color w:val="000000"/>
          <w:sz w:val="28"/>
        </w:rPr>
        <w:t xml:space="preserve"> регулирование социальной сферы в Российской Федерации.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Повышение эффективности государственного регулирования в сфере занятости населения.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Повышение эффективности государственно-частного партнерства в сфере культуры.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Повышение эффективности инновационного развития субъектов Российской Федерации.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Повышение эффективности использования бюджетных сре</w:t>
      </w:r>
      <w:proofErr w:type="gramStart"/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дств пр</w:t>
      </w:r>
      <w:proofErr w:type="gramEnd"/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и исполнении государственного /муниципального заказа.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Повышение эффективности планирования и прогнозирования социально-экономических процессов (на примере региона, области, муниципального образования).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>Повышение эффективности расходования бюджетных средств на федеральном /региональном /муниципальном уровне.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Повышения эффективности государственно-частного партнерства в развитии социальной инфраструктуры.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Разработка мероприятий по внедрению инновационных технологий в систему государственного /муниципального управления.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Разработка мероприятий по государственной поддержке развития предпринимательства.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Разработка мероприятий по повышению инвестиционного потенциала региона /области.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Разработка мероприятий по повышению оценки качества муниципальных услуг.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367DF">
        <w:rPr>
          <w:rFonts w:ascii="Times New Roman" w:eastAsia="Times New Roman" w:hAnsi="Times New Roman" w:cs="Times New Roman"/>
          <w:sz w:val="28"/>
        </w:rPr>
        <w:lastRenderedPageBreak/>
        <w:t>Разработка мероприятий по повышению эффективности государственной политики в области развития институтов гражданского общества.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Разработка мероприятий по повышению эффективности государственных социальных программ.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 xml:space="preserve">Разработка мероприятий по повышению эффективности деятельности администрации города для продвижения региональных </w:t>
      </w:r>
      <w:r w:rsidRPr="008367DF">
        <w:rPr>
          <w:rFonts w:ascii="Times New Roman" w:eastAsia="Times New Roman" w:hAnsi="Times New Roman" w:cs="Times New Roman"/>
          <w:sz w:val="28"/>
        </w:rPr>
        <w:t>продуктов и услуг.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Разработка мероприятий по повышению инвестиционной привлекательности региона /области.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>Разработка мероприятий по развитию рекреационных услуг на муниципальном /региональном уровне.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>Разработка мероприятий по развитию туризма на муниципальном /региональном уровне.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Разработка мероприятий по совершенствованию государственной семейной политики.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>Разработка мероприятий по совершенствованию государственной экологической политики.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>Разработка мероприятий по совершенствованию организации утилизации и переработки бытовых отходов.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>Разработка мероприятий по совершенствованию территориального развития учреждений физической культуры и спорта.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>Разработка мероприятий по совершенствованию управления демографическими процессами в регионе.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>Разработка мероприятий по совершенствованию управления земельными ресурсами.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>Разработка мероприятий по совершенствованию управления инвестиционными процессами в регионе /области /муниципальном образовании.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4"/>
        </w:rPr>
      </w:pP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Разработка мероприятий по совершенствованию управления </w:t>
      </w:r>
      <w:r w:rsidRPr="008367DF">
        <w:rPr>
          <w:rFonts w:ascii="Times New Roman" w:eastAsia="Times New Roman" w:hAnsi="Times New Roman" w:cs="Times New Roman"/>
          <w:bCs/>
          <w:sz w:val="28"/>
          <w:szCs w:val="24"/>
        </w:rPr>
        <w:t>межрегиональной миграцией.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367DF">
        <w:rPr>
          <w:rFonts w:ascii="Times New Roman" w:eastAsia="Times New Roman" w:hAnsi="Times New Roman" w:cs="Times New Roman"/>
          <w:bCs/>
          <w:color w:val="000000"/>
          <w:sz w:val="28"/>
        </w:rPr>
        <w:t>Разработка мероприятий по совершенствованию</w:t>
      </w:r>
      <w:r w:rsidRPr="008367DF">
        <w:rPr>
          <w:rFonts w:ascii="Times New Roman" w:eastAsia="Times New Roman" w:hAnsi="Times New Roman" w:cs="Times New Roman"/>
          <w:color w:val="000000"/>
          <w:sz w:val="28"/>
        </w:rPr>
        <w:t xml:space="preserve"> управления </w:t>
      </w:r>
      <w:r w:rsidRPr="008367DF">
        <w:rPr>
          <w:rFonts w:ascii="Times New Roman" w:eastAsia="Times New Roman" w:hAnsi="Times New Roman" w:cs="Times New Roman"/>
          <w:sz w:val="28"/>
        </w:rPr>
        <w:t>сферой физической культуры и массового спорта на муниципальном уровне.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bCs/>
          <w:color w:val="000000"/>
          <w:sz w:val="28"/>
        </w:rPr>
        <w:t>Разработка мероприятий по совершенствованию</w:t>
      </w:r>
      <w:r w:rsidRPr="008367DF">
        <w:rPr>
          <w:rFonts w:ascii="Times New Roman" w:eastAsia="Times New Roman" w:hAnsi="Times New Roman" w:cs="Times New Roman"/>
          <w:color w:val="000000"/>
          <w:sz w:val="28"/>
        </w:rPr>
        <w:t xml:space="preserve"> управления уровнем и качеством жизни населения. 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Разработка мероприятий по улучшению благоустройства территории муниципального образования.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>Разработка муниципальной политики поддержки малого предпринимательства и механизмов ее реализации.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0"/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Разработка муниципальных программ социально-экономического развития поселения</w:t>
      </w:r>
      <w:r w:rsidR="001E393D" w:rsidRPr="008367DF">
        <w:rPr>
          <w:rFonts w:ascii="Times New Roman" w:eastAsia="Times New Roman" w:hAnsi="Times New Roman" w:cs="Times New Roman"/>
          <w:sz w:val="28"/>
        </w:rPr>
        <w:t xml:space="preserve"> /района</w:t>
      </w:r>
      <w:r w:rsidRPr="008367DF">
        <w:rPr>
          <w:rFonts w:ascii="Times New Roman" w:eastAsia="Times New Roman" w:hAnsi="Times New Roman" w:cs="Times New Roman"/>
          <w:sz w:val="28"/>
        </w:rPr>
        <w:t>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>Разработка основных направлений государственной молодежной политики.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Разработка программы социально-экономического развития муниципального образования.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Разработка проекта социального партнерства органов местного </w:t>
      </w: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самоуправления с общественными организациями.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Разработка технологий управления социально-экономическим развитием муниципального образования.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Разработка форм и методов инвестиционной поддержки малого предпринимательства на региональном уровне.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взаимодействия системы органов государственной власти с общественными организациями в решении приоритетных государственных проблем.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государственного управления в системе образования.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государственного управления в сфере здравоохранения.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государственного управления в сфере экологии.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Совершенствование государственного управления социальными услугами.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 xml:space="preserve">Совершенствование государственной демографической политики Российской Федерации. 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государственной информационной политики.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государственной поддержки инновационной деятельности на основе международного опыта экономически развитых стран.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государственной поддержки развития малого предпринимательства в Российской Федерации на основе опыта экономически развитых стран.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деятельности бюджетных учреждений.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деятельности федеральных государственных /муниципальных унитарных предприятий.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>Совершенствование информационного обеспечения для решения задач социально-экономического развития муниципального образования.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>Совершенствование информационных технологий в системе государственного /местного управления.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информационных технологий управления в органах государственной власти.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bCs/>
          <w:sz w:val="28"/>
        </w:rPr>
        <w:t>Совершенствование миграционной политики региона в отношении иностранной рабочей силы.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 xml:space="preserve">Совершенствование </w:t>
      </w:r>
      <w:r w:rsidRPr="008367DF">
        <w:rPr>
          <w:rFonts w:ascii="Times New Roman" w:eastAsia="Times New Roman" w:hAnsi="Times New Roman" w:cs="Times New Roman"/>
          <w:sz w:val="28"/>
        </w:rPr>
        <w:t>модели социальной политики в государственном управлении.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color w:val="212121"/>
          <w:sz w:val="28"/>
        </w:rPr>
        <w:t>Совершенствование</w:t>
      </w:r>
      <w:r w:rsidRPr="008367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8367DF">
        <w:rPr>
          <w:rFonts w:ascii="Times New Roman" w:eastAsia="Times New Roman" w:hAnsi="Times New Roman" w:cs="Times New Roman"/>
          <w:color w:val="000000"/>
          <w:sz w:val="28"/>
        </w:rPr>
        <w:t xml:space="preserve">обеспечения </w:t>
      </w:r>
      <w:r w:rsidRPr="008367DF">
        <w:rPr>
          <w:rFonts w:ascii="Times New Roman" w:eastAsia="Times New Roman" w:hAnsi="Times New Roman" w:cs="Times New Roman"/>
          <w:color w:val="212121"/>
          <w:sz w:val="28"/>
        </w:rPr>
        <w:t>информационного</w:t>
      </w:r>
      <w:r w:rsidRPr="008367DF">
        <w:rPr>
          <w:rFonts w:ascii="Times New Roman" w:eastAsia="Times New Roman" w:hAnsi="Times New Roman" w:cs="Times New Roman"/>
          <w:sz w:val="28"/>
        </w:rPr>
        <w:t xml:space="preserve"> </w:t>
      </w:r>
      <w:r w:rsidRPr="008367DF">
        <w:rPr>
          <w:rFonts w:ascii="Times New Roman" w:eastAsia="Times New Roman" w:hAnsi="Times New Roman" w:cs="Times New Roman"/>
          <w:color w:val="212121"/>
          <w:sz w:val="28"/>
        </w:rPr>
        <w:t xml:space="preserve">взаимодействия </w:t>
      </w:r>
      <w:r w:rsidRPr="008367DF">
        <w:rPr>
          <w:rFonts w:ascii="Times New Roman" w:eastAsia="Times New Roman" w:hAnsi="Times New Roman" w:cs="Times New Roman"/>
          <w:color w:val="000000"/>
          <w:sz w:val="28"/>
        </w:rPr>
        <w:t>органов власти различного уровня</w:t>
      </w:r>
      <w:proofErr w:type="gramEnd"/>
      <w:r w:rsidRPr="008367DF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организации муниципального управления.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организационной структуры местной администрации.</w:t>
      </w:r>
    </w:p>
    <w:p w:rsidR="006B4DF9" w:rsidRPr="008367DF" w:rsidRDefault="006B4DF9" w:rsidP="00F62305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организационных структур управления</w:t>
      </w:r>
      <w:r w:rsidRPr="008367DF">
        <w:rPr>
          <w:rFonts w:ascii="Times New Roman" w:eastAsia="Times New Roman" w:hAnsi="Times New Roman" w:cs="Times New Roman"/>
          <w:sz w:val="28"/>
        </w:rPr>
        <w:t xml:space="preserve"> </w:t>
      </w: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в органах государственной /муниципальной власти.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Совершенствование организационных форм непосредственного </w:t>
      </w: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участия населения в осуществлении местного самоуправления в Российской Федерации.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системы взаимодействия органов государственной власти и органов местного самоуправления.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Совершенствование системы государственного контроля.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системы государственного управления сферой образовательных услуг в Российской Федерации.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системы государственной службы в России.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системы кадрового обеспечения государственного /муниципального управления.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системы местного самоуправления в Российской Федерации.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системы социальной защиты населения в муниципальных образованиях.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системы управления государственной /муниципальной собственностью.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системы управления социальной сферой муниципального образования.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 xml:space="preserve">Совершенствование </w:t>
      </w:r>
      <w:r w:rsidR="001E393D" w:rsidRPr="008367DF">
        <w:rPr>
          <w:rFonts w:ascii="Times New Roman" w:eastAsia="Times New Roman" w:hAnsi="Times New Roman" w:cs="Times New Roman"/>
          <w:color w:val="000000"/>
          <w:sz w:val="28"/>
        </w:rPr>
        <w:t>методов</w:t>
      </w:r>
      <w:r w:rsidRPr="008367DF">
        <w:rPr>
          <w:rFonts w:ascii="Times New Roman" w:eastAsia="Times New Roman" w:hAnsi="Times New Roman" w:cs="Times New Roman"/>
          <w:color w:val="000000"/>
          <w:sz w:val="28"/>
        </w:rPr>
        <w:t xml:space="preserve"> экономической оценки инвестиционных проектов с государственным участием.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</w:rPr>
        <w:t>Совершенствование стратегии социально-экономического развития муниципального образования.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Совершенствование технологий организации социальной защиты населения.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  <w:lang w:bidi="ru-RU"/>
        </w:rPr>
        <w:t>Совершенствование управления государственным /муниципальным имуществом.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управления доходами и расходами местного бюджета.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управления социально-экономическим развитием муниципального образования.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управления финансовыми ресурсами муниципального образования.</w:t>
      </w:r>
    </w:p>
    <w:p w:rsidR="006B4DF9" w:rsidRPr="008367DF" w:rsidRDefault="006B4DF9" w:rsidP="0075770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>Совершенствование форм предоставления социальной помощи населению.</w:t>
      </w:r>
    </w:p>
    <w:p w:rsidR="006B4DF9" w:rsidRPr="008367DF" w:rsidRDefault="006B4DF9" w:rsidP="006B4DF9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функции государственного управления в области природопользования и охраны окружающей среды.</w:t>
      </w:r>
    </w:p>
    <w:p w:rsidR="006B4DF9" w:rsidRPr="008367DF" w:rsidRDefault="006B4DF9" w:rsidP="00F62305">
      <w:pPr>
        <w:widowControl w:val="0"/>
        <w:numPr>
          <w:ilvl w:val="0"/>
          <w:numId w:val="7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367DF">
        <w:rPr>
          <w:rFonts w:ascii="Times New Roman" w:eastAsia="Times New Roman" w:hAnsi="Times New Roman" w:cs="Times New Roman"/>
          <w:sz w:val="28"/>
        </w:rPr>
        <w:t xml:space="preserve">Совершенствования кадровой работы в органах </w:t>
      </w:r>
      <w:r w:rsidR="001E393D" w:rsidRPr="008367DF">
        <w:rPr>
          <w:rFonts w:ascii="Times New Roman" w:eastAsia="Times New Roman" w:hAnsi="Times New Roman" w:cs="Times New Roman"/>
          <w:sz w:val="28"/>
        </w:rPr>
        <w:t>государственного управления /</w:t>
      </w:r>
      <w:r w:rsidRPr="008367DF">
        <w:rPr>
          <w:rFonts w:ascii="Times New Roman" w:eastAsia="Times New Roman" w:hAnsi="Times New Roman" w:cs="Times New Roman"/>
          <w:sz w:val="28"/>
        </w:rPr>
        <w:t>местного самоуправления: зарубежный опыт и российская практика.</w:t>
      </w:r>
    </w:p>
    <w:p w:rsidR="00757709" w:rsidRPr="008367DF" w:rsidRDefault="00757709" w:rsidP="0075770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57709" w:rsidRPr="008367DF" w:rsidRDefault="00757709" w:rsidP="0075770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57709" w:rsidRPr="008367DF" w:rsidRDefault="00757709" w:rsidP="0075770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57709" w:rsidRPr="008367DF" w:rsidRDefault="00757709" w:rsidP="0075770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51B5D" w:rsidRPr="008367DF" w:rsidRDefault="00651B5D" w:rsidP="0075770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51B5D" w:rsidRPr="008367DF" w:rsidRDefault="00651B5D" w:rsidP="0075770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57709" w:rsidRPr="008367DF" w:rsidRDefault="00757709" w:rsidP="0075770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</w:t>
      </w:r>
      <w:proofErr w:type="gram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</w:t>
      </w:r>
      <w:proofErr w:type="gramEnd"/>
    </w:p>
    <w:p w:rsidR="007B35DE" w:rsidRPr="008367DF" w:rsidRDefault="007B35DE" w:rsidP="0075770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7709" w:rsidRPr="008367DF" w:rsidRDefault="00757709" w:rsidP="007B35DE">
      <w:pPr>
        <w:overflowPunct w:val="0"/>
        <w:autoSpaceDE w:val="0"/>
        <w:autoSpaceDN w:val="0"/>
        <w:adjustRightInd w:val="0"/>
        <w:spacing w:after="0" w:line="240" w:lineRule="auto"/>
        <w:ind w:left="4536"/>
        <w:jc w:val="righ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367DF">
        <w:rPr>
          <w:rFonts w:ascii="Times New Roman" w:eastAsia="Times New Roman" w:hAnsi="Times New Roman" w:cs="Times New Roman"/>
          <w:sz w:val="26"/>
          <w:szCs w:val="26"/>
        </w:rPr>
        <w:t>Заведующему кафедрой</w:t>
      </w:r>
    </w:p>
    <w:p w:rsidR="007B35DE" w:rsidRPr="008367DF" w:rsidRDefault="00757709" w:rsidP="007B35DE">
      <w:pPr>
        <w:overflowPunct w:val="0"/>
        <w:autoSpaceDE w:val="0"/>
        <w:autoSpaceDN w:val="0"/>
        <w:adjustRightInd w:val="0"/>
        <w:spacing w:after="0" w:line="240" w:lineRule="auto"/>
        <w:ind w:left="4536"/>
        <w:jc w:val="righ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367DF">
        <w:rPr>
          <w:rFonts w:ascii="Times New Roman" w:eastAsia="Times New Roman" w:hAnsi="Times New Roman" w:cs="Times New Roman"/>
          <w:sz w:val="26"/>
          <w:szCs w:val="26"/>
        </w:rPr>
        <w:t>Экономики городского</w:t>
      </w:r>
      <w:r w:rsidR="007B35DE" w:rsidRPr="008367DF">
        <w:rPr>
          <w:rFonts w:ascii="Times New Roman" w:eastAsia="Times New Roman" w:hAnsi="Times New Roman" w:cs="Times New Roman"/>
          <w:sz w:val="26"/>
          <w:szCs w:val="26"/>
        </w:rPr>
        <w:t xml:space="preserve"> хозяйства</w:t>
      </w:r>
    </w:p>
    <w:p w:rsidR="00757709" w:rsidRPr="008367DF" w:rsidRDefault="007B35DE" w:rsidP="007B35DE">
      <w:pPr>
        <w:overflowPunct w:val="0"/>
        <w:autoSpaceDE w:val="0"/>
        <w:autoSpaceDN w:val="0"/>
        <w:adjustRightInd w:val="0"/>
        <w:spacing w:after="0" w:line="240" w:lineRule="auto"/>
        <w:ind w:left="4536"/>
        <w:jc w:val="righ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367DF">
        <w:rPr>
          <w:rFonts w:ascii="Times New Roman" w:eastAsia="Times New Roman" w:hAnsi="Times New Roman" w:cs="Times New Roman"/>
          <w:sz w:val="26"/>
          <w:szCs w:val="26"/>
        </w:rPr>
        <w:t>и сферы обслуживания</w:t>
      </w:r>
    </w:p>
    <w:p w:rsidR="007B35DE" w:rsidRPr="008367DF" w:rsidRDefault="007B35DE" w:rsidP="007B35DE">
      <w:pPr>
        <w:overflowPunct w:val="0"/>
        <w:autoSpaceDE w:val="0"/>
        <w:autoSpaceDN w:val="0"/>
        <w:adjustRightInd w:val="0"/>
        <w:spacing w:after="0" w:line="240" w:lineRule="auto"/>
        <w:ind w:left="4536"/>
        <w:jc w:val="righ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367DF">
        <w:rPr>
          <w:rFonts w:ascii="Times New Roman" w:eastAsia="Times New Roman" w:hAnsi="Times New Roman" w:cs="Times New Roman"/>
          <w:sz w:val="26"/>
          <w:szCs w:val="26"/>
        </w:rPr>
        <w:t>______________________________</w:t>
      </w:r>
    </w:p>
    <w:p w:rsidR="007B35DE" w:rsidRPr="008367DF" w:rsidRDefault="007B35DE" w:rsidP="007B35DE">
      <w:pPr>
        <w:overflowPunct w:val="0"/>
        <w:autoSpaceDE w:val="0"/>
        <w:autoSpaceDN w:val="0"/>
        <w:adjustRightInd w:val="0"/>
        <w:spacing w:after="0" w:line="240" w:lineRule="auto"/>
        <w:ind w:left="4536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8367DF">
        <w:rPr>
          <w:rFonts w:ascii="Times New Roman" w:eastAsia="Times New Roman" w:hAnsi="Times New Roman" w:cs="Times New Roman"/>
          <w:sz w:val="20"/>
          <w:szCs w:val="20"/>
        </w:rPr>
        <w:t>(ФИО)</w:t>
      </w:r>
    </w:p>
    <w:p w:rsidR="00757709" w:rsidRPr="008367DF" w:rsidRDefault="00757709" w:rsidP="007B35DE">
      <w:pPr>
        <w:overflowPunct w:val="0"/>
        <w:autoSpaceDE w:val="0"/>
        <w:autoSpaceDN w:val="0"/>
        <w:adjustRightInd w:val="0"/>
        <w:spacing w:after="0" w:line="240" w:lineRule="auto"/>
        <w:ind w:left="4536"/>
        <w:jc w:val="right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r w:rsidRPr="008367DF">
        <w:rPr>
          <w:rFonts w:ascii="Times New Roman" w:eastAsia="Times New Roman" w:hAnsi="Times New Roman" w:cs="Times New Roman"/>
          <w:sz w:val="26"/>
          <w:szCs w:val="20"/>
        </w:rPr>
        <w:t xml:space="preserve">от обучающегося </w:t>
      </w:r>
      <w:r w:rsidR="007B35DE" w:rsidRPr="008367DF">
        <w:rPr>
          <w:rFonts w:ascii="Times New Roman" w:eastAsia="Times New Roman" w:hAnsi="Times New Roman" w:cs="Times New Roman"/>
          <w:sz w:val="26"/>
          <w:szCs w:val="20"/>
        </w:rPr>
        <w:t>___</w:t>
      </w:r>
      <w:r w:rsidRPr="008367DF">
        <w:rPr>
          <w:rFonts w:ascii="Times New Roman" w:eastAsia="Times New Roman" w:hAnsi="Times New Roman" w:cs="Times New Roman"/>
          <w:sz w:val="26"/>
          <w:szCs w:val="20"/>
        </w:rPr>
        <w:t>курса</w:t>
      </w:r>
    </w:p>
    <w:p w:rsidR="007B35DE" w:rsidRPr="008367DF" w:rsidRDefault="007B35DE" w:rsidP="007B35DE">
      <w:pPr>
        <w:overflowPunct w:val="0"/>
        <w:autoSpaceDE w:val="0"/>
        <w:autoSpaceDN w:val="0"/>
        <w:adjustRightInd w:val="0"/>
        <w:spacing w:after="0" w:line="240" w:lineRule="auto"/>
        <w:ind w:left="4536"/>
        <w:jc w:val="right"/>
        <w:textAlignment w:val="baseline"/>
        <w:rPr>
          <w:rFonts w:ascii="Times New Roman" w:eastAsia="Times New Roman" w:hAnsi="Times New Roman" w:cs="Times New Roman"/>
          <w:sz w:val="26"/>
          <w:szCs w:val="20"/>
        </w:rPr>
      </w:pPr>
      <w:r w:rsidRPr="008367DF">
        <w:rPr>
          <w:rFonts w:ascii="Times New Roman" w:eastAsia="Times New Roman" w:hAnsi="Times New Roman" w:cs="Times New Roman"/>
          <w:sz w:val="26"/>
          <w:szCs w:val="20"/>
        </w:rPr>
        <w:t>факультет</w:t>
      </w:r>
      <w:r w:rsidR="00651B5D" w:rsidRPr="008367DF">
        <w:rPr>
          <w:rFonts w:ascii="Times New Roman" w:eastAsia="Times New Roman" w:hAnsi="Times New Roman" w:cs="Times New Roman"/>
          <w:sz w:val="26"/>
          <w:szCs w:val="20"/>
        </w:rPr>
        <w:t xml:space="preserve">а </w:t>
      </w:r>
      <w:r w:rsidRPr="008367DF">
        <w:rPr>
          <w:rFonts w:ascii="Times New Roman" w:eastAsia="Times New Roman" w:hAnsi="Times New Roman" w:cs="Times New Roman"/>
          <w:sz w:val="26"/>
          <w:szCs w:val="20"/>
        </w:rPr>
        <w:t>экономики и финансов</w:t>
      </w:r>
    </w:p>
    <w:p w:rsidR="00757709" w:rsidRPr="008367DF" w:rsidRDefault="00757709" w:rsidP="007B35DE">
      <w:pPr>
        <w:overflowPunct w:val="0"/>
        <w:autoSpaceDE w:val="0"/>
        <w:autoSpaceDN w:val="0"/>
        <w:adjustRightInd w:val="0"/>
        <w:spacing w:after="0" w:line="240" w:lineRule="auto"/>
        <w:ind w:left="4536"/>
        <w:jc w:val="right"/>
        <w:textAlignment w:val="baseline"/>
        <w:rPr>
          <w:rFonts w:ascii="Times New Roman" w:eastAsia="Times New Roman" w:hAnsi="Times New Roman" w:cs="Times New Roman"/>
          <w:sz w:val="26"/>
          <w:szCs w:val="20"/>
        </w:rPr>
      </w:pPr>
      <w:r w:rsidRPr="008367DF">
        <w:rPr>
          <w:rFonts w:ascii="Times New Roman" w:eastAsia="Times New Roman" w:hAnsi="Times New Roman" w:cs="Times New Roman"/>
          <w:sz w:val="26"/>
          <w:szCs w:val="20"/>
        </w:rPr>
        <w:t xml:space="preserve">форма обучения </w:t>
      </w:r>
      <w:r w:rsidR="007B35DE" w:rsidRPr="008367DF">
        <w:rPr>
          <w:rFonts w:ascii="Times New Roman" w:eastAsia="Times New Roman" w:hAnsi="Times New Roman" w:cs="Times New Roman"/>
          <w:sz w:val="26"/>
          <w:szCs w:val="20"/>
          <w:u w:val="single"/>
        </w:rPr>
        <w:t>________________</w:t>
      </w:r>
    </w:p>
    <w:p w:rsidR="00757709" w:rsidRPr="008367DF" w:rsidRDefault="00757709" w:rsidP="007B35DE">
      <w:pPr>
        <w:overflowPunct w:val="0"/>
        <w:autoSpaceDE w:val="0"/>
        <w:autoSpaceDN w:val="0"/>
        <w:adjustRightInd w:val="0"/>
        <w:spacing w:after="0" w:line="240" w:lineRule="auto"/>
        <w:ind w:left="4536"/>
        <w:jc w:val="right"/>
        <w:textAlignment w:val="baseline"/>
        <w:rPr>
          <w:rFonts w:ascii="Times New Roman" w:eastAsia="Times New Roman" w:hAnsi="Times New Roman" w:cs="Times New Roman"/>
          <w:sz w:val="26"/>
          <w:szCs w:val="20"/>
        </w:rPr>
      </w:pPr>
      <w:r w:rsidRPr="008367DF">
        <w:rPr>
          <w:rFonts w:ascii="Times New Roman" w:eastAsia="Times New Roman" w:hAnsi="Times New Roman" w:cs="Times New Roman"/>
          <w:sz w:val="26"/>
          <w:szCs w:val="20"/>
        </w:rPr>
        <w:t>фамилия</w:t>
      </w:r>
      <w:r w:rsidR="007B35DE" w:rsidRPr="008367DF">
        <w:rPr>
          <w:rFonts w:ascii="Times New Roman" w:eastAsia="Times New Roman" w:hAnsi="Times New Roman" w:cs="Times New Roman"/>
          <w:sz w:val="26"/>
          <w:szCs w:val="20"/>
          <w:u w:val="single"/>
        </w:rPr>
        <w:t>_______________________</w:t>
      </w:r>
    </w:p>
    <w:p w:rsidR="00757709" w:rsidRPr="008367DF" w:rsidRDefault="007B35DE" w:rsidP="007B35DE">
      <w:pPr>
        <w:overflowPunct w:val="0"/>
        <w:autoSpaceDE w:val="0"/>
        <w:autoSpaceDN w:val="0"/>
        <w:adjustRightInd w:val="0"/>
        <w:spacing w:after="0" w:line="240" w:lineRule="auto"/>
        <w:ind w:left="4536"/>
        <w:jc w:val="right"/>
        <w:textAlignment w:val="baseline"/>
        <w:rPr>
          <w:rFonts w:ascii="Times New Roman" w:eastAsia="Times New Roman" w:hAnsi="Times New Roman" w:cs="Times New Roman"/>
          <w:sz w:val="26"/>
          <w:szCs w:val="20"/>
        </w:rPr>
      </w:pPr>
      <w:r w:rsidRPr="008367DF">
        <w:rPr>
          <w:rFonts w:ascii="Times New Roman" w:eastAsia="Times New Roman" w:hAnsi="Times New Roman" w:cs="Times New Roman"/>
          <w:sz w:val="26"/>
          <w:szCs w:val="20"/>
        </w:rPr>
        <w:t>имя___________________________</w:t>
      </w:r>
    </w:p>
    <w:p w:rsidR="00757709" w:rsidRPr="008367DF" w:rsidRDefault="00757709" w:rsidP="007B35DE">
      <w:pPr>
        <w:overflowPunct w:val="0"/>
        <w:autoSpaceDE w:val="0"/>
        <w:autoSpaceDN w:val="0"/>
        <w:adjustRightInd w:val="0"/>
        <w:spacing w:after="0" w:line="240" w:lineRule="auto"/>
        <w:ind w:left="4536"/>
        <w:jc w:val="right"/>
        <w:textAlignment w:val="baseline"/>
        <w:rPr>
          <w:rFonts w:ascii="Times New Roman" w:eastAsia="Times New Roman" w:hAnsi="Times New Roman" w:cs="Times New Roman"/>
          <w:sz w:val="26"/>
          <w:szCs w:val="20"/>
          <w:u w:val="single"/>
        </w:rPr>
      </w:pPr>
      <w:r w:rsidRPr="008367DF">
        <w:rPr>
          <w:rFonts w:ascii="Times New Roman" w:eastAsia="Times New Roman" w:hAnsi="Times New Roman" w:cs="Times New Roman"/>
          <w:sz w:val="26"/>
          <w:szCs w:val="20"/>
        </w:rPr>
        <w:t>отчество</w:t>
      </w:r>
      <w:r w:rsidR="007B35DE" w:rsidRPr="008367DF">
        <w:rPr>
          <w:rFonts w:ascii="Times New Roman" w:eastAsia="Times New Roman" w:hAnsi="Times New Roman" w:cs="Times New Roman"/>
          <w:sz w:val="26"/>
          <w:szCs w:val="20"/>
        </w:rPr>
        <w:t xml:space="preserve"> </w:t>
      </w:r>
      <w:r w:rsidR="007B35DE" w:rsidRPr="008367DF">
        <w:rPr>
          <w:rFonts w:ascii="Times New Roman" w:eastAsia="Times New Roman" w:hAnsi="Times New Roman" w:cs="Times New Roman"/>
          <w:sz w:val="26"/>
          <w:szCs w:val="20"/>
          <w:u w:val="single"/>
        </w:rPr>
        <w:t>______________________</w:t>
      </w:r>
    </w:p>
    <w:p w:rsidR="007B35DE" w:rsidRPr="008367DF" w:rsidRDefault="007B35DE" w:rsidP="007B35DE">
      <w:pPr>
        <w:overflowPunct w:val="0"/>
        <w:autoSpaceDE w:val="0"/>
        <w:autoSpaceDN w:val="0"/>
        <w:adjustRightInd w:val="0"/>
        <w:spacing w:after="0" w:line="240" w:lineRule="auto"/>
        <w:ind w:left="4536"/>
        <w:jc w:val="right"/>
        <w:textAlignment w:val="baseline"/>
        <w:rPr>
          <w:rFonts w:ascii="Times New Roman" w:eastAsia="Times New Roman" w:hAnsi="Times New Roman" w:cs="Times New Roman"/>
          <w:sz w:val="26"/>
          <w:szCs w:val="20"/>
        </w:rPr>
      </w:pPr>
      <w:r w:rsidRPr="008367DF">
        <w:rPr>
          <w:rFonts w:ascii="Times New Roman" w:eastAsia="Times New Roman" w:hAnsi="Times New Roman" w:cs="Times New Roman"/>
          <w:sz w:val="26"/>
          <w:szCs w:val="20"/>
        </w:rPr>
        <w:t>группа________________________</w:t>
      </w:r>
    </w:p>
    <w:p w:rsidR="00757709" w:rsidRPr="008367DF" w:rsidRDefault="00757709" w:rsidP="007B35DE">
      <w:pPr>
        <w:overflowPunct w:val="0"/>
        <w:autoSpaceDE w:val="0"/>
        <w:autoSpaceDN w:val="0"/>
        <w:adjustRightInd w:val="0"/>
        <w:spacing w:after="0" w:line="240" w:lineRule="auto"/>
        <w:ind w:left="4536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67DF">
        <w:rPr>
          <w:rFonts w:ascii="Times New Roman" w:eastAsia="Times New Roman" w:hAnsi="Times New Roman" w:cs="Times New Roman"/>
          <w:sz w:val="26"/>
          <w:szCs w:val="26"/>
        </w:rPr>
        <w:t xml:space="preserve">№ договора/студ. </w:t>
      </w:r>
      <w:r w:rsidR="007B35DE" w:rsidRPr="008367DF">
        <w:rPr>
          <w:rFonts w:ascii="Times New Roman" w:eastAsia="Times New Roman" w:hAnsi="Times New Roman" w:cs="Times New Roman"/>
          <w:sz w:val="26"/>
          <w:szCs w:val="26"/>
        </w:rPr>
        <w:t>б</w:t>
      </w:r>
      <w:r w:rsidRPr="008367DF">
        <w:rPr>
          <w:rFonts w:ascii="Times New Roman" w:eastAsia="Times New Roman" w:hAnsi="Times New Roman" w:cs="Times New Roman"/>
          <w:sz w:val="26"/>
          <w:szCs w:val="26"/>
        </w:rPr>
        <w:t>илета</w:t>
      </w:r>
      <w:r w:rsidR="007B35DE" w:rsidRPr="008367DF">
        <w:rPr>
          <w:rFonts w:ascii="Times New Roman" w:eastAsia="Times New Roman" w:hAnsi="Times New Roman" w:cs="Times New Roman"/>
          <w:sz w:val="26"/>
          <w:szCs w:val="26"/>
          <w:u w:val="single"/>
        </w:rPr>
        <w:t>_________</w:t>
      </w:r>
    </w:p>
    <w:p w:rsidR="00757709" w:rsidRPr="008367DF" w:rsidRDefault="00757709" w:rsidP="00757709">
      <w:pPr>
        <w:widowControl w:val="0"/>
        <w:tabs>
          <w:tab w:val="left" w:pos="993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44CA" w:rsidRPr="008367DF" w:rsidRDefault="00F744CA" w:rsidP="00757709">
      <w:pPr>
        <w:widowControl w:val="0"/>
        <w:tabs>
          <w:tab w:val="left" w:pos="993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709" w:rsidRPr="008367DF" w:rsidRDefault="00757709" w:rsidP="00757709">
      <w:pPr>
        <w:widowControl w:val="0"/>
        <w:tabs>
          <w:tab w:val="left" w:pos="993"/>
        </w:tabs>
        <w:suppressAutoHyphens/>
        <w:autoSpaceDE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8367DF">
        <w:rPr>
          <w:rFonts w:ascii="Times New Roman" w:eastAsia="Times New Roman" w:hAnsi="Times New Roman" w:cs="Times New Roman"/>
          <w:sz w:val="26"/>
          <w:szCs w:val="26"/>
        </w:rPr>
        <w:t>ЗАЯВЛЕНИЕ</w:t>
      </w:r>
    </w:p>
    <w:p w:rsidR="00757709" w:rsidRPr="008367DF" w:rsidRDefault="00757709" w:rsidP="00757709">
      <w:pPr>
        <w:widowControl w:val="0"/>
        <w:tabs>
          <w:tab w:val="left" w:pos="993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367DF">
        <w:rPr>
          <w:rFonts w:ascii="Times New Roman" w:eastAsia="Times New Roman" w:hAnsi="Times New Roman" w:cs="Times New Roman"/>
          <w:sz w:val="26"/>
          <w:szCs w:val="26"/>
        </w:rPr>
        <w:t>Прошу Вас утвердить мне тему бакалаврской работы</w:t>
      </w:r>
    </w:p>
    <w:p w:rsidR="00757709" w:rsidRPr="008367DF" w:rsidRDefault="00757709" w:rsidP="00757709">
      <w:pPr>
        <w:widowControl w:val="0"/>
        <w:tabs>
          <w:tab w:val="left" w:pos="993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367DF"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__________________________________________________________________</w:t>
      </w:r>
    </w:p>
    <w:p w:rsidR="00757709" w:rsidRPr="008367DF" w:rsidRDefault="00757709" w:rsidP="007B35DE">
      <w:pPr>
        <w:widowControl w:val="0"/>
        <w:tabs>
          <w:tab w:val="left" w:pos="993"/>
        </w:tabs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367DF">
        <w:rPr>
          <w:rFonts w:ascii="Times New Roman" w:eastAsia="Times New Roman" w:hAnsi="Times New Roman" w:cs="Times New Roman"/>
          <w:i/>
          <w:sz w:val="20"/>
          <w:szCs w:val="20"/>
        </w:rPr>
        <w:t>(название темы)</w:t>
      </w:r>
    </w:p>
    <w:p w:rsidR="00757709" w:rsidRPr="008367DF" w:rsidRDefault="00757709" w:rsidP="00757709">
      <w:pPr>
        <w:widowControl w:val="0"/>
        <w:tabs>
          <w:tab w:val="left" w:pos="993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57709" w:rsidRPr="008367DF" w:rsidRDefault="00757709" w:rsidP="00757709">
      <w:pPr>
        <w:widowControl w:val="0"/>
        <w:tabs>
          <w:tab w:val="left" w:pos="993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367DF">
        <w:rPr>
          <w:rFonts w:ascii="Times New Roman" w:eastAsia="Times New Roman" w:hAnsi="Times New Roman" w:cs="Times New Roman"/>
          <w:b/>
          <w:sz w:val="26"/>
          <w:szCs w:val="26"/>
        </w:rPr>
        <w:t>Направление подготовки</w:t>
      </w:r>
      <w:r w:rsidRPr="008367DF">
        <w:rPr>
          <w:rFonts w:ascii="Times New Roman" w:eastAsia="Times New Roman" w:hAnsi="Times New Roman" w:cs="Times New Roman"/>
          <w:sz w:val="26"/>
          <w:szCs w:val="26"/>
        </w:rPr>
        <w:t xml:space="preserve"> 38.03.04 Государственное и муниципальное управление</w:t>
      </w:r>
    </w:p>
    <w:p w:rsidR="00757709" w:rsidRPr="008367DF" w:rsidRDefault="00757709" w:rsidP="00757709">
      <w:pPr>
        <w:widowControl w:val="0"/>
        <w:tabs>
          <w:tab w:val="left" w:pos="993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8367DF">
        <w:rPr>
          <w:rFonts w:ascii="Times New Roman" w:eastAsia="Times New Roman" w:hAnsi="Times New Roman" w:cs="Times New Roman"/>
          <w:b/>
          <w:sz w:val="26"/>
          <w:szCs w:val="26"/>
        </w:rPr>
        <w:t xml:space="preserve">Профиль </w:t>
      </w:r>
      <w:r w:rsidR="00F744CA" w:rsidRPr="008367DF">
        <w:rPr>
          <w:rFonts w:ascii="Times New Roman" w:eastAsia="Times New Roman" w:hAnsi="Times New Roman" w:cs="Times New Roman"/>
          <w:sz w:val="26"/>
          <w:szCs w:val="26"/>
        </w:rPr>
        <w:t>Государственное и муниципальное управление</w:t>
      </w:r>
    </w:p>
    <w:p w:rsidR="00757709" w:rsidRPr="008367DF" w:rsidRDefault="00757709" w:rsidP="007577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367DF">
        <w:rPr>
          <w:rFonts w:ascii="Times New Roman" w:eastAsia="Times New Roman" w:hAnsi="Times New Roman" w:cs="Times New Roman"/>
          <w:sz w:val="26"/>
          <w:szCs w:val="26"/>
        </w:rPr>
        <w:t>Контактный телефон (</w:t>
      </w:r>
      <w:proofErr w:type="gramStart"/>
      <w:r w:rsidRPr="008367DF">
        <w:rPr>
          <w:rFonts w:ascii="Times New Roman" w:eastAsia="Times New Roman" w:hAnsi="Times New Roman" w:cs="Times New Roman"/>
          <w:sz w:val="26"/>
          <w:szCs w:val="26"/>
        </w:rPr>
        <w:t>обучающегося</w:t>
      </w:r>
      <w:proofErr w:type="gramEnd"/>
      <w:r w:rsidRPr="008367DF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r w:rsidR="00F744CA" w:rsidRPr="008367D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_______________________</w:t>
      </w:r>
    </w:p>
    <w:p w:rsidR="00757709" w:rsidRPr="008367DF" w:rsidRDefault="00757709" w:rsidP="007577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57709" w:rsidRPr="008367DF" w:rsidRDefault="00757709" w:rsidP="00757709">
      <w:pPr>
        <w:widowControl w:val="0"/>
        <w:tabs>
          <w:tab w:val="left" w:pos="993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367DF">
        <w:rPr>
          <w:rFonts w:ascii="Times New Roman" w:eastAsia="Times New Roman" w:hAnsi="Times New Roman" w:cs="Times New Roman"/>
          <w:sz w:val="26"/>
          <w:szCs w:val="26"/>
        </w:rPr>
        <w:t xml:space="preserve">Электронная почта: __ __ __ __ __ __ __ __ __ __ __ __ __ __ __ __ </w:t>
      </w:r>
    </w:p>
    <w:p w:rsidR="00757709" w:rsidRPr="008367DF" w:rsidRDefault="00757709" w:rsidP="00757709">
      <w:pPr>
        <w:widowControl w:val="0"/>
        <w:tabs>
          <w:tab w:val="left" w:pos="993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57709" w:rsidRPr="008367DF" w:rsidRDefault="00757709" w:rsidP="007577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8367D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Дата </w:t>
      </w:r>
      <w:r w:rsidR="00F744CA" w:rsidRPr="008367DF">
        <w:rPr>
          <w:rFonts w:ascii="Times New Roman" w:eastAsia="Times New Roman" w:hAnsi="Times New Roman" w:cs="Times New Roman"/>
          <w:sz w:val="26"/>
          <w:szCs w:val="26"/>
        </w:rPr>
        <w:t>«__» ___________ 20__ г.</w:t>
      </w:r>
      <w:r w:rsidRPr="008367DF">
        <w:rPr>
          <w:rFonts w:ascii="Times New Roman" w:eastAsia="Times New Roman" w:hAnsi="Times New Roman" w:cs="Times New Roman"/>
          <w:sz w:val="26"/>
          <w:szCs w:val="26"/>
        </w:rPr>
        <w:t xml:space="preserve">                    </w:t>
      </w:r>
      <w:r w:rsidR="00F744CA" w:rsidRPr="008367DF"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Pr="008367DF">
        <w:rPr>
          <w:rFonts w:ascii="Times New Roman" w:eastAsia="Times New Roman" w:hAnsi="Times New Roman" w:cs="Times New Roman"/>
          <w:sz w:val="26"/>
          <w:szCs w:val="26"/>
        </w:rPr>
        <w:t xml:space="preserve">Подпись </w:t>
      </w:r>
      <w:r w:rsidR="00F744CA" w:rsidRPr="008367DF">
        <w:rPr>
          <w:rFonts w:ascii="Times New Roman" w:eastAsia="Times New Roman" w:hAnsi="Times New Roman" w:cs="Times New Roman"/>
          <w:sz w:val="26"/>
          <w:szCs w:val="26"/>
        </w:rPr>
        <w:t>студента_______________</w:t>
      </w:r>
    </w:p>
    <w:p w:rsidR="00757709" w:rsidRPr="008367DF" w:rsidRDefault="00757709" w:rsidP="00757709">
      <w:pPr>
        <w:widowControl w:val="0"/>
        <w:tabs>
          <w:tab w:val="left" w:pos="993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757709" w:rsidRPr="008367DF" w:rsidRDefault="00757709" w:rsidP="00757709">
      <w:pPr>
        <w:widowControl w:val="0"/>
        <w:tabs>
          <w:tab w:val="left" w:pos="993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744CA" w:rsidRPr="008367DF" w:rsidRDefault="00F744CA" w:rsidP="00757709">
      <w:pPr>
        <w:widowControl w:val="0"/>
        <w:tabs>
          <w:tab w:val="left" w:pos="993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744CA" w:rsidRPr="008367DF" w:rsidRDefault="00F744CA" w:rsidP="00757709">
      <w:pPr>
        <w:widowControl w:val="0"/>
        <w:tabs>
          <w:tab w:val="left" w:pos="993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57709" w:rsidRPr="008367DF" w:rsidRDefault="00757709" w:rsidP="00757709">
      <w:pPr>
        <w:widowControl w:val="0"/>
        <w:tabs>
          <w:tab w:val="left" w:pos="993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367DF">
        <w:rPr>
          <w:rFonts w:ascii="Times New Roman" w:eastAsia="Times New Roman" w:hAnsi="Times New Roman" w:cs="Times New Roman"/>
          <w:sz w:val="26"/>
          <w:szCs w:val="26"/>
        </w:rPr>
        <w:t>«СОГЛАСЕН» ________________ Заведующий кафедрой экономики городского хозяйства и сферы обслуживания</w:t>
      </w:r>
    </w:p>
    <w:p w:rsidR="00757709" w:rsidRPr="008367DF" w:rsidRDefault="00757709" w:rsidP="00757709">
      <w:pPr>
        <w:widowControl w:val="0"/>
        <w:tabs>
          <w:tab w:val="left" w:pos="993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709" w:rsidRPr="008367DF" w:rsidRDefault="00757709" w:rsidP="00757709">
      <w:pPr>
        <w:widowControl w:val="0"/>
        <w:tabs>
          <w:tab w:val="left" w:pos="993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Руководитель ВКР__________________________________________</w:t>
      </w:r>
    </w:p>
    <w:p w:rsidR="00F744CA" w:rsidRPr="008367DF" w:rsidRDefault="00F744CA" w:rsidP="00757709">
      <w:pPr>
        <w:widowControl w:val="0"/>
        <w:tabs>
          <w:tab w:val="left" w:pos="993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367DF">
        <w:rPr>
          <w:rFonts w:ascii="Times New Roman" w:eastAsia="Times New Roman" w:hAnsi="Times New Roman" w:cs="Times New Roman"/>
          <w:sz w:val="20"/>
          <w:szCs w:val="20"/>
        </w:rPr>
        <w:tab/>
      </w:r>
      <w:r w:rsidRPr="008367DF">
        <w:rPr>
          <w:rFonts w:ascii="Times New Roman" w:eastAsia="Times New Roman" w:hAnsi="Times New Roman" w:cs="Times New Roman"/>
          <w:sz w:val="20"/>
          <w:szCs w:val="20"/>
        </w:rPr>
        <w:tab/>
      </w:r>
      <w:r w:rsidRPr="008367DF">
        <w:rPr>
          <w:rFonts w:ascii="Times New Roman" w:eastAsia="Times New Roman" w:hAnsi="Times New Roman" w:cs="Times New Roman"/>
          <w:sz w:val="20"/>
          <w:szCs w:val="20"/>
        </w:rPr>
        <w:tab/>
      </w:r>
      <w:r w:rsidRPr="008367DF">
        <w:rPr>
          <w:rFonts w:ascii="Times New Roman" w:eastAsia="Times New Roman" w:hAnsi="Times New Roman" w:cs="Times New Roman"/>
          <w:sz w:val="20"/>
          <w:szCs w:val="20"/>
        </w:rPr>
        <w:tab/>
      </w:r>
      <w:r w:rsidRPr="008367DF">
        <w:rPr>
          <w:rFonts w:ascii="Times New Roman" w:eastAsia="Times New Roman" w:hAnsi="Times New Roman" w:cs="Times New Roman"/>
          <w:sz w:val="20"/>
          <w:szCs w:val="20"/>
        </w:rPr>
        <w:tab/>
      </w:r>
      <w:r w:rsidRPr="008367DF">
        <w:rPr>
          <w:rFonts w:ascii="Times New Roman" w:eastAsia="Times New Roman" w:hAnsi="Times New Roman" w:cs="Times New Roman"/>
          <w:sz w:val="20"/>
          <w:szCs w:val="20"/>
        </w:rPr>
        <w:tab/>
        <w:t>ФИО, степень, звание</w:t>
      </w:r>
    </w:p>
    <w:p w:rsidR="00757709" w:rsidRPr="008367DF" w:rsidRDefault="00757709" w:rsidP="00757709">
      <w:pPr>
        <w:spacing w:after="0" w:line="240" w:lineRule="auto"/>
        <w:ind w:left="684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F744CA" w:rsidRPr="008367DF" w:rsidRDefault="00F744CA" w:rsidP="00F744C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67DF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 w:rsidRPr="008367DF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</w:p>
    <w:bookmarkEnd w:id="36"/>
    <w:bookmarkEnd w:id="37"/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0AFEEA97" wp14:editId="707A5129">
            <wp:extent cx="5947410" cy="1065530"/>
            <wp:effectExtent l="0" t="0" r="0" b="127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59" w:rsidRPr="008367DF" w:rsidRDefault="00D60259" w:rsidP="00AE02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color w:val="000000"/>
          <w:sz w:val="28"/>
          <w:szCs w:val="28"/>
        </w:rPr>
        <w:t>Факультет экономики и финансов</w:t>
      </w:r>
    </w:p>
    <w:p w:rsidR="00D60259" w:rsidRPr="008367DF" w:rsidRDefault="00D60259" w:rsidP="00AE024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</w:pP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Кафедра экономики городского хозяйства и сферы обслуживания</w:t>
      </w:r>
    </w:p>
    <w:p w:rsidR="00D60259" w:rsidRPr="008367DF" w:rsidRDefault="00D60259" w:rsidP="00AE024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</w:pPr>
      <w:r w:rsidRPr="008367DF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Направление подготовки 38.03.04 Государственное и муниципальное управление</w:t>
      </w:r>
    </w:p>
    <w:p w:rsidR="00D60259" w:rsidRPr="008367DF" w:rsidRDefault="00D60259" w:rsidP="00D6025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0259" w:rsidRPr="008367DF" w:rsidRDefault="00D60259" w:rsidP="00D6025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0259" w:rsidRPr="008367DF" w:rsidRDefault="00D60259" w:rsidP="00D6025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0259" w:rsidRPr="008367DF" w:rsidRDefault="00D60259" w:rsidP="00D6025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0259" w:rsidRPr="008367DF" w:rsidRDefault="00D60259" w:rsidP="00D6025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0259" w:rsidRPr="008367DF" w:rsidRDefault="00D60259" w:rsidP="00D6025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0259" w:rsidRPr="008367DF" w:rsidRDefault="00D60259" w:rsidP="00D6025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0259" w:rsidRPr="008367DF" w:rsidRDefault="00D60259" w:rsidP="00D6025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26"/>
        </w:rPr>
      </w:pPr>
      <w:r w:rsidRPr="008367DF">
        <w:rPr>
          <w:rFonts w:ascii="Times New Roman" w:eastAsia="Times New Roman" w:hAnsi="Times New Roman" w:cs="Times New Roman"/>
          <w:b/>
          <w:bCs/>
          <w:color w:val="000000"/>
          <w:sz w:val="42"/>
          <w:szCs w:val="26"/>
          <w:u w:val="single"/>
        </w:rPr>
        <w:t>БАКАЛАВРСКАЯ РАБОТА</w:t>
      </w:r>
    </w:p>
    <w:p w:rsidR="00D60259" w:rsidRPr="008367DF" w:rsidRDefault="00D60259" w:rsidP="00D60259">
      <w:pPr>
        <w:spacing w:after="0" w:line="240" w:lineRule="auto"/>
        <w:ind w:firstLine="680"/>
        <w:rPr>
          <w:rFonts w:ascii="Times New Roman" w:eastAsia="Times New Roman" w:hAnsi="Times New Roman" w:cs="Times New Roman"/>
          <w:sz w:val="24"/>
          <w:szCs w:val="24"/>
        </w:rPr>
      </w:pPr>
    </w:p>
    <w:p w:rsidR="00D60259" w:rsidRPr="008367DF" w:rsidRDefault="00D60259" w:rsidP="00D60259">
      <w:pPr>
        <w:spacing w:after="0" w:line="240" w:lineRule="auto"/>
        <w:ind w:firstLine="680"/>
        <w:rPr>
          <w:rFonts w:ascii="Times New Roman" w:eastAsia="Times New Roman" w:hAnsi="Times New Roman" w:cs="Times New Roman"/>
          <w:sz w:val="24"/>
          <w:szCs w:val="24"/>
        </w:rPr>
      </w:pPr>
    </w:p>
    <w:p w:rsidR="00D60259" w:rsidRPr="008367DF" w:rsidRDefault="00D60259" w:rsidP="00D602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249"/>
        <w:gridCol w:w="8106"/>
      </w:tblGrid>
      <w:tr w:rsidR="00D60259" w:rsidRPr="008367DF" w:rsidTr="00D60259">
        <w:tc>
          <w:tcPr>
            <w:tcW w:w="1249" w:type="dxa"/>
          </w:tcPr>
          <w:p w:rsidR="00D60259" w:rsidRPr="008367DF" w:rsidRDefault="00D60259" w:rsidP="00D60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367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Студента</w:t>
            </w:r>
          </w:p>
        </w:tc>
        <w:tc>
          <w:tcPr>
            <w:tcW w:w="8106" w:type="dxa"/>
            <w:tcBorders>
              <w:bottom w:val="single" w:sz="4" w:space="0" w:color="auto"/>
            </w:tcBorders>
          </w:tcPr>
          <w:p w:rsidR="00D60259" w:rsidRPr="008367DF" w:rsidRDefault="00D60259" w:rsidP="00D60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</w:tr>
      <w:tr w:rsidR="00D60259" w:rsidRPr="008367DF" w:rsidTr="00D60259">
        <w:tc>
          <w:tcPr>
            <w:tcW w:w="1249" w:type="dxa"/>
          </w:tcPr>
          <w:p w:rsidR="00D60259" w:rsidRPr="008367DF" w:rsidRDefault="00D60259" w:rsidP="00D60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106" w:type="dxa"/>
            <w:tcBorders>
              <w:top w:val="single" w:sz="4" w:space="0" w:color="auto"/>
            </w:tcBorders>
          </w:tcPr>
          <w:p w:rsidR="00D60259" w:rsidRPr="008367DF" w:rsidRDefault="00D60259" w:rsidP="00D6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367D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(фамилия, имя, отчество)</w:t>
            </w:r>
          </w:p>
        </w:tc>
      </w:tr>
      <w:tr w:rsidR="00D60259" w:rsidRPr="008367DF" w:rsidTr="00D60259">
        <w:tc>
          <w:tcPr>
            <w:tcW w:w="1249" w:type="dxa"/>
          </w:tcPr>
          <w:p w:rsidR="00D60259" w:rsidRPr="008367DF" w:rsidRDefault="00D60259" w:rsidP="00D60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367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 тему:</w:t>
            </w:r>
          </w:p>
        </w:tc>
        <w:tc>
          <w:tcPr>
            <w:tcW w:w="8106" w:type="dxa"/>
            <w:tcBorders>
              <w:bottom w:val="single" w:sz="4" w:space="0" w:color="auto"/>
            </w:tcBorders>
          </w:tcPr>
          <w:p w:rsidR="00D60259" w:rsidRPr="008367DF" w:rsidRDefault="00D60259" w:rsidP="00D60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</w:tr>
      <w:tr w:rsidR="00D60259" w:rsidRPr="008367DF" w:rsidTr="00D60259">
        <w:tc>
          <w:tcPr>
            <w:tcW w:w="1249" w:type="dxa"/>
          </w:tcPr>
          <w:p w:rsidR="00D60259" w:rsidRPr="008367DF" w:rsidRDefault="00D60259" w:rsidP="00D60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106" w:type="dxa"/>
            <w:tcBorders>
              <w:top w:val="single" w:sz="4" w:space="0" w:color="auto"/>
              <w:bottom w:val="single" w:sz="4" w:space="0" w:color="auto"/>
            </w:tcBorders>
          </w:tcPr>
          <w:p w:rsidR="00D60259" w:rsidRPr="008367DF" w:rsidRDefault="00D60259" w:rsidP="00D60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60259" w:rsidRPr="008367DF" w:rsidTr="00D60259">
        <w:tc>
          <w:tcPr>
            <w:tcW w:w="1249" w:type="dxa"/>
          </w:tcPr>
          <w:p w:rsidR="00D60259" w:rsidRPr="008367DF" w:rsidRDefault="00D60259" w:rsidP="00D60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106" w:type="dxa"/>
            <w:tcBorders>
              <w:top w:val="single" w:sz="4" w:space="0" w:color="auto"/>
            </w:tcBorders>
          </w:tcPr>
          <w:p w:rsidR="00D60259" w:rsidRPr="008367DF" w:rsidRDefault="00D60259" w:rsidP="00D6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367DF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</w:rPr>
              <w:t>(тема работы)</w:t>
            </w:r>
          </w:p>
        </w:tc>
      </w:tr>
    </w:tbl>
    <w:p w:rsidR="00D60259" w:rsidRPr="008367DF" w:rsidRDefault="00D60259" w:rsidP="00D6025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2808"/>
        <w:gridCol w:w="360"/>
        <w:gridCol w:w="6480"/>
      </w:tblGrid>
      <w:tr w:rsidR="00D60259" w:rsidRPr="008367DF" w:rsidTr="00D60259">
        <w:tc>
          <w:tcPr>
            <w:tcW w:w="3168" w:type="dxa"/>
            <w:gridSpan w:val="2"/>
          </w:tcPr>
          <w:p w:rsidR="00D60259" w:rsidRPr="008367DF" w:rsidRDefault="00D60259" w:rsidP="00D60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6480" w:type="dxa"/>
          </w:tcPr>
          <w:p w:rsidR="00D60259" w:rsidRPr="008367DF" w:rsidRDefault="00D60259" w:rsidP="00D60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</w:tr>
      <w:tr w:rsidR="00D60259" w:rsidRPr="008367DF" w:rsidTr="00D60259">
        <w:tc>
          <w:tcPr>
            <w:tcW w:w="2808" w:type="dxa"/>
          </w:tcPr>
          <w:p w:rsidR="00D60259" w:rsidRPr="008367DF" w:rsidRDefault="00D60259" w:rsidP="00D60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367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Руководитель ВКР</w:t>
            </w:r>
          </w:p>
        </w:tc>
        <w:tc>
          <w:tcPr>
            <w:tcW w:w="6840" w:type="dxa"/>
            <w:gridSpan w:val="2"/>
            <w:tcBorders>
              <w:bottom w:val="single" w:sz="4" w:space="0" w:color="auto"/>
            </w:tcBorders>
          </w:tcPr>
          <w:p w:rsidR="00D60259" w:rsidRPr="008367DF" w:rsidRDefault="00D60259" w:rsidP="00D60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</w:tr>
      <w:tr w:rsidR="00D60259" w:rsidRPr="008367DF" w:rsidTr="00D60259">
        <w:tc>
          <w:tcPr>
            <w:tcW w:w="2808" w:type="dxa"/>
          </w:tcPr>
          <w:p w:rsidR="00D60259" w:rsidRPr="008367DF" w:rsidRDefault="00D60259" w:rsidP="00D60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840" w:type="dxa"/>
            <w:gridSpan w:val="2"/>
            <w:tcBorders>
              <w:top w:val="single" w:sz="4" w:space="0" w:color="auto"/>
            </w:tcBorders>
          </w:tcPr>
          <w:p w:rsidR="00D60259" w:rsidRPr="008367DF" w:rsidRDefault="00D60259" w:rsidP="00D6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367DF">
              <w:rPr>
                <w:rFonts w:ascii="Times New Roman" w:eastAsia="Times New Roman" w:hAnsi="Times New Roman" w:cs="Times New Roman"/>
                <w:sz w:val="16"/>
                <w:szCs w:val="24"/>
              </w:rPr>
              <w:t>(ученая степень, звание, инициалы и фамилия)</w:t>
            </w:r>
          </w:p>
        </w:tc>
      </w:tr>
    </w:tbl>
    <w:p w:rsidR="00D60259" w:rsidRPr="008367DF" w:rsidRDefault="00D60259" w:rsidP="00D60259">
      <w:pPr>
        <w:spacing w:before="240" w:after="60" w:line="240" w:lineRule="auto"/>
        <w:outlineLvl w:val="5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367D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Студент _______________</w:t>
      </w:r>
    </w:p>
    <w:p w:rsidR="00EC7FE0" w:rsidRDefault="00EC7FE0" w:rsidP="00D60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60259" w:rsidRPr="008367DF" w:rsidRDefault="00EC7FE0" w:rsidP="00D60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67D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60259" w:rsidRPr="008367DF">
        <w:rPr>
          <w:rFonts w:ascii="Times New Roman" w:eastAsia="Times New Roman" w:hAnsi="Times New Roman" w:cs="Times New Roman"/>
          <w:color w:val="000000"/>
          <w:sz w:val="26"/>
          <w:szCs w:val="26"/>
        </w:rPr>
        <w:t>«____» ___________ 20</w:t>
      </w:r>
      <w:r w:rsidR="00AE0241" w:rsidRPr="008367DF">
        <w:rPr>
          <w:rFonts w:ascii="Times New Roman" w:eastAsia="Times New Roman" w:hAnsi="Times New Roman" w:cs="Times New Roman"/>
          <w:color w:val="000000"/>
          <w:sz w:val="26"/>
          <w:szCs w:val="26"/>
        </w:rPr>
        <w:t>__</w:t>
      </w:r>
      <w:r w:rsidR="00D60259" w:rsidRPr="008367D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г.</w:t>
      </w: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0259" w:rsidRPr="008367DF" w:rsidRDefault="00D60259" w:rsidP="00D60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8367DF">
        <w:rPr>
          <w:rFonts w:ascii="Times New Roman" w:eastAsia="Times New Roman" w:hAnsi="Times New Roman" w:cs="Times New Roman"/>
          <w:color w:val="000000"/>
          <w:sz w:val="16"/>
          <w:szCs w:val="24"/>
        </w:rPr>
        <w:t>Штрих-код</w:t>
      </w: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4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4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4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4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4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4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4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4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4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4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4"/>
        </w:rPr>
      </w:pPr>
    </w:p>
    <w:p w:rsidR="00D60259" w:rsidRPr="008367DF" w:rsidRDefault="00D60259" w:rsidP="002746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4"/>
        </w:rPr>
      </w:pPr>
      <w:r w:rsidRPr="008367DF">
        <w:rPr>
          <w:rFonts w:ascii="Times New Roman" w:eastAsia="Times New Roman" w:hAnsi="Times New Roman" w:cs="Times New Roman"/>
          <w:color w:val="000000"/>
          <w:sz w:val="26"/>
          <w:szCs w:val="24"/>
        </w:rPr>
        <w:t>Москва 20</w:t>
      </w:r>
      <w:r w:rsidR="00AE0241" w:rsidRPr="008367DF">
        <w:rPr>
          <w:rFonts w:ascii="Times New Roman" w:eastAsia="Times New Roman" w:hAnsi="Times New Roman" w:cs="Times New Roman"/>
          <w:color w:val="000000"/>
          <w:sz w:val="26"/>
          <w:szCs w:val="24"/>
        </w:rPr>
        <w:t>__</w:t>
      </w:r>
      <w:r w:rsidRPr="008367DF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 г.</w:t>
      </w:r>
      <w:r w:rsidRPr="008367DF">
        <w:rPr>
          <w:rFonts w:ascii="Times New Roman" w:eastAsia="Times New Roman" w:hAnsi="Times New Roman" w:cs="Times New Roman"/>
          <w:color w:val="000000"/>
          <w:sz w:val="26"/>
          <w:szCs w:val="24"/>
        </w:rPr>
        <w:br w:type="page"/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</w:t>
      </w:r>
      <w:r w:rsidR="0027461E"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Г</w:t>
      </w:r>
    </w:p>
    <w:p w:rsidR="00D60259" w:rsidRPr="008367DF" w:rsidRDefault="00D60259" w:rsidP="00D60259">
      <w:pPr>
        <w:tabs>
          <w:tab w:val="left" w:pos="7200"/>
        </w:tabs>
        <w:spacing w:after="0" w:line="240" w:lineRule="auto"/>
        <w:ind w:left="7020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60259" w:rsidRPr="008367DF" w:rsidRDefault="00D60259" w:rsidP="00D6025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8"/>
        </w:rPr>
      </w:pPr>
      <w:r w:rsidRPr="008367DF">
        <w:rPr>
          <w:rFonts w:ascii="Times New Roman" w:eastAsia="Times New Roman" w:hAnsi="Times New Roman" w:cs="Times New Roman"/>
          <w:b/>
          <w:bCs/>
          <w:color w:val="000000"/>
          <w:sz w:val="26"/>
          <w:szCs w:val="28"/>
        </w:rPr>
        <w:t>Пример оформления АВТОСОБИРАЕМОГО оглавления</w:t>
      </w:r>
      <w:r w:rsidRPr="008367DF">
        <w:rPr>
          <w:rFonts w:ascii="Times New Roman" w:eastAsia="Times New Roman" w:hAnsi="Times New Roman" w:cs="Times New Roman"/>
          <w:color w:val="000000"/>
          <w:sz w:val="26"/>
          <w:szCs w:val="28"/>
        </w:rPr>
        <w:t xml:space="preserve"> </w:t>
      </w:r>
    </w:p>
    <w:p w:rsidR="00D60259" w:rsidRPr="008367DF" w:rsidRDefault="00D60259" w:rsidP="00D6025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6"/>
          <w:szCs w:val="28"/>
        </w:rPr>
      </w:pPr>
    </w:p>
    <w:p w:rsidR="00D60259" w:rsidRPr="008367DF" w:rsidRDefault="00D60259" w:rsidP="00D60259">
      <w:pPr>
        <w:keepNext/>
        <w:keepLines/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ОГЛАВЛЕНИЕ</w:t>
      </w:r>
    </w:p>
    <w:p w:rsidR="00D60259" w:rsidRPr="008367DF" w:rsidRDefault="00D60259" w:rsidP="00D60259">
      <w:pPr>
        <w:tabs>
          <w:tab w:val="left" w:pos="660"/>
          <w:tab w:val="right" w:leader="dot" w:pos="9344"/>
        </w:tabs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fldChar w:fldCharType="begin"/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instrText xml:space="preserve"> TOC \o "1-3" \h \z \u </w:instrText>
      </w:r>
      <w:r w:rsidRPr="008367DF">
        <w:rPr>
          <w:rFonts w:ascii="Times New Roman" w:eastAsia="Calibri" w:hAnsi="Times New Roman" w:cs="Times New Roman"/>
          <w:sz w:val="28"/>
          <w:szCs w:val="28"/>
          <w:lang w:eastAsia="en-US"/>
        </w:rPr>
        <w:fldChar w:fldCharType="separate"/>
      </w:r>
      <w:hyperlink w:anchor="_Toc503767761" w:history="1">
        <w:r w:rsidRPr="008367D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ВВЕДЕНИЕ</w:t>
        </w:r>
        <w:r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tab/>
        </w:r>
        <w:r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begin"/>
        </w:r>
        <w:r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instrText xml:space="preserve"> PAGEREF _Toc503767761 \h </w:instrText>
        </w:r>
        <w:r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</w:r>
        <w:r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separate"/>
        </w:r>
        <w:r w:rsidRPr="008367DF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en-US"/>
          </w:rPr>
          <w:t>3</w:t>
        </w:r>
        <w:r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end"/>
        </w:r>
      </w:hyperlink>
    </w:p>
    <w:p w:rsidR="00D60259" w:rsidRPr="008367DF" w:rsidRDefault="00EF66DE" w:rsidP="00D60259">
      <w:pPr>
        <w:tabs>
          <w:tab w:val="left" w:pos="660"/>
          <w:tab w:val="right" w:leader="dot" w:pos="9344"/>
        </w:tabs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hyperlink w:anchor="_Toc503767762" w:history="1">
        <w:r w:rsidR="00D60259" w:rsidRPr="008367D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ГЛАВА 1. НАЗВАНИЕ ГЛАВЫ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tab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begin"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instrText xml:space="preserve"> PAGEREF _Toc503767762 \h </w:instrTex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separate"/>
        </w:r>
        <w:r w:rsidR="00D60259" w:rsidRPr="008367DF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en-US"/>
          </w:rPr>
          <w:t>6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end"/>
        </w:r>
      </w:hyperlink>
    </w:p>
    <w:p w:rsidR="00D60259" w:rsidRPr="008367DF" w:rsidRDefault="00EF66DE" w:rsidP="00D60259">
      <w:pPr>
        <w:tabs>
          <w:tab w:val="right" w:leader="dot" w:pos="9344"/>
        </w:tabs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hyperlink w:anchor="_Toc503767763" w:history="1">
        <w:r w:rsidR="00D60259" w:rsidRPr="008367D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1.1. Название параграфа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tab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begin"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instrText xml:space="preserve"> PAGEREF _Toc503767763 \h </w:instrTex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separate"/>
        </w:r>
        <w:r w:rsidR="00D60259" w:rsidRPr="008367DF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en-US"/>
          </w:rPr>
          <w:t>6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end"/>
        </w:r>
      </w:hyperlink>
    </w:p>
    <w:p w:rsidR="00D60259" w:rsidRPr="008367DF" w:rsidRDefault="00EF66DE" w:rsidP="00D60259">
      <w:pPr>
        <w:tabs>
          <w:tab w:val="right" w:leader="dot" w:pos="9344"/>
        </w:tabs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hyperlink w:anchor="_Toc503767764" w:history="1">
        <w:r w:rsidR="00D60259" w:rsidRPr="008367D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1.2. Название параграфа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tab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begin"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instrText xml:space="preserve"> PAGEREF _Toc503767764 \h </w:instrTex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separate"/>
        </w:r>
        <w:r w:rsidR="00D60259" w:rsidRPr="008367DF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en-US"/>
          </w:rPr>
          <w:t>21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end"/>
        </w:r>
      </w:hyperlink>
    </w:p>
    <w:p w:rsidR="00D60259" w:rsidRPr="008367DF" w:rsidRDefault="00EF66DE" w:rsidP="00D60259">
      <w:pPr>
        <w:tabs>
          <w:tab w:val="left" w:pos="660"/>
          <w:tab w:val="right" w:leader="dot" w:pos="9344"/>
        </w:tabs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hyperlink w:anchor="_Toc503767765" w:history="1">
        <w:r w:rsidR="00D60259" w:rsidRPr="008367D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ГЛАВА 2. НАЗВАНИЕ ГЛАВЫ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tab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begin"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instrText xml:space="preserve"> PAGEREF _Toc503767765 \h </w:instrTex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separate"/>
        </w:r>
        <w:r w:rsidR="00D60259" w:rsidRPr="008367DF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en-US"/>
          </w:rPr>
          <w:t>26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end"/>
        </w:r>
      </w:hyperlink>
    </w:p>
    <w:p w:rsidR="00D60259" w:rsidRPr="008367DF" w:rsidRDefault="00EF66DE" w:rsidP="00D60259">
      <w:pPr>
        <w:tabs>
          <w:tab w:val="right" w:leader="dot" w:pos="9344"/>
        </w:tabs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hyperlink w:anchor="_Toc503767766" w:history="1">
        <w:r w:rsidR="00D60259" w:rsidRPr="008367D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2.1. Название параграфа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tab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begin"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instrText xml:space="preserve"> PAGEREF _Toc503767766 \h </w:instrTex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separate"/>
        </w:r>
        <w:r w:rsidR="00D60259" w:rsidRPr="008367DF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en-US"/>
          </w:rPr>
          <w:t>26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end"/>
        </w:r>
      </w:hyperlink>
    </w:p>
    <w:p w:rsidR="00D60259" w:rsidRPr="008367DF" w:rsidRDefault="00EF66DE" w:rsidP="00D60259">
      <w:pPr>
        <w:tabs>
          <w:tab w:val="right" w:leader="dot" w:pos="9344"/>
        </w:tabs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hyperlink w:anchor="_Toc503767767" w:history="1">
        <w:r w:rsidR="00D60259" w:rsidRPr="008367D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2.2. Название параграфа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tab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begin"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instrText xml:space="preserve"> PAGEREF _Toc503767767 \h </w:instrTex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separate"/>
        </w:r>
        <w:r w:rsidR="00D60259" w:rsidRPr="008367DF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en-US"/>
          </w:rPr>
          <w:t>30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end"/>
        </w:r>
      </w:hyperlink>
    </w:p>
    <w:p w:rsidR="00D60259" w:rsidRPr="008367DF" w:rsidRDefault="00EF66DE" w:rsidP="00D60259">
      <w:pPr>
        <w:tabs>
          <w:tab w:val="right" w:leader="dot" w:pos="9344"/>
        </w:tabs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hyperlink w:anchor="_Toc503767768" w:history="1">
        <w:r w:rsidR="00D60259" w:rsidRPr="008367D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2.3. Название параграфа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tab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begin"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instrText xml:space="preserve"> PAGEREF _Toc503767768 \h </w:instrTex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separate"/>
        </w:r>
        <w:r w:rsidR="00D60259" w:rsidRPr="008367DF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en-US"/>
          </w:rPr>
          <w:t>38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end"/>
        </w:r>
      </w:hyperlink>
    </w:p>
    <w:p w:rsidR="00D60259" w:rsidRPr="008367DF" w:rsidRDefault="00EF66DE" w:rsidP="00D60259">
      <w:pPr>
        <w:tabs>
          <w:tab w:val="left" w:pos="660"/>
          <w:tab w:val="right" w:leader="dot" w:pos="9344"/>
        </w:tabs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hyperlink w:anchor="_Toc503767769" w:history="1">
        <w:r w:rsidR="00D60259" w:rsidRPr="008367D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ГЛАВА 3. НАЗВАНИЕ ГЛАВЫ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tab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begin"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instrText xml:space="preserve"> PAGEREF _Toc503767769 \h </w:instrTex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separate"/>
        </w:r>
        <w:r w:rsidR="00D60259" w:rsidRPr="008367DF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en-US"/>
          </w:rPr>
          <w:t>43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end"/>
        </w:r>
      </w:hyperlink>
    </w:p>
    <w:p w:rsidR="00D60259" w:rsidRPr="008367DF" w:rsidRDefault="00EF66DE" w:rsidP="00D60259">
      <w:pPr>
        <w:tabs>
          <w:tab w:val="left" w:pos="660"/>
          <w:tab w:val="right" w:leader="dot" w:pos="9344"/>
        </w:tabs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hyperlink w:anchor="_Toc503767770" w:history="1">
        <w:r w:rsidR="00D60259" w:rsidRPr="008367D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3.1.Название параграфа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tab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begin"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instrText xml:space="preserve"> PAGEREF _Toc503767770 \h </w:instrTex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separate"/>
        </w:r>
        <w:r w:rsidR="00D60259" w:rsidRPr="008367DF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en-US"/>
          </w:rPr>
          <w:t>43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end"/>
        </w:r>
      </w:hyperlink>
    </w:p>
    <w:p w:rsidR="00D60259" w:rsidRPr="008367DF" w:rsidRDefault="00EF66DE" w:rsidP="00D60259">
      <w:pPr>
        <w:tabs>
          <w:tab w:val="right" w:leader="dot" w:pos="9344"/>
        </w:tabs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hyperlink w:anchor="_Toc503767771" w:history="1">
        <w:r w:rsidR="00D60259" w:rsidRPr="008367D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3.2.Название параграфа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tab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begin"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instrText xml:space="preserve"> PAGEREF _Toc503767771 \h </w:instrTex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separate"/>
        </w:r>
        <w:r w:rsidR="00D60259" w:rsidRPr="008367DF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en-US"/>
          </w:rPr>
          <w:t>52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end"/>
        </w:r>
      </w:hyperlink>
    </w:p>
    <w:p w:rsidR="00D60259" w:rsidRPr="008367DF" w:rsidRDefault="00EF66DE" w:rsidP="00D60259">
      <w:pPr>
        <w:tabs>
          <w:tab w:val="right" w:leader="dot" w:pos="9344"/>
        </w:tabs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hyperlink w:anchor="_Toc503767772" w:history="1">
        <w:r w:rsidR="00D60259" w:rsidRPr="008367D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en-US"/>
          </w:rPr>
          <w:t>ЗАКЛЮЧЕНИЕ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tab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begin"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instrText xml:space="preserve"> PAGEREF _Toc503767772 \h </w:instrTex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separate"/>
        </w:r>
        <w:r w:rsidR="00D60259" w:rsidRPr="008367DF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en-US"/>
          </w:rPr>
          <w:t>55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end"/>
        </w:r>
      </w:hyperlink>
    </w:p>
    <w:p w:rsidR="00D60259" w:rsidRPr="008367DF" w:rsidRDefault="00EF66DE" w:rsidP="00D60259">
      <w:pPr>
        <w:tabs>
          <w:tab w:val="left" w:pos="660"/>
          <w:tab w:val="right" w:leader="dot" w:pos="9344"/>
        </w:tabs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hyperlink w:anchor="_Toc503767773" w:history="1">
        <w:r w:rsidR="00D60259" w:rsidRPr="008367D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en-US"/>
          </w:rPr>
          <w:t>СПИСОК ЛИТЕРАТУРЫ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tab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begin"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instrText xml:space="preserve"> PAGEREF _Toc503767773 \h </w:instrTex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separate"/>
        </w:r>
        <w:r w:rsidR="00D60259" w:rsidRPr="008367DF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en-US"/>
          </w:rPr>
          <w:t>57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end"/>
        </w:r>
      </w:hyperlink>
    </w:p>
    <w:p w:rsidR="00D60259" w:rsidRPr="008367DF" w:rsidRDefault="00EF66DE" w:rsidP="00D60259">
      <w:pPr>
        <w:tabs>
          <w:tab w:val="right" w:leader="dot" w:pos="9344"/>
        </w:tabs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hyperlink w:anchor="_Toc503767774" w:history="1">
        <w:r w:rsidR="00D60259" w:rsidRPr="008367D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ПРИЛОЖЕНИЯ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tab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begin"/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instrText xml:space="preserve"> PAGEREF _Toc503767774 \h </w:instrTex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separate"/>
        </w:r>
        <w:r w:rsidR="00D60259" w:rsidRPr="008367DF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en-US"/>
          </w:rPr>
          <w:t>61</w:t>
        </w:r>
        <w:r w:rsidR="00D60259" w:rsidRPr="008367DF">
          <w:rPr>
            <w:rFonts w:ascii="Times New Roman" w:eastAsia="Calibri" w:hAnsi="Times New Roman" w:cs="Times New Roman"/>
            <w:webHidden/>
            <w:sz w:val="28"/>
            <w:szCs w:val="28"/>
            <w:lang w:eastAsia="en-US"/>
          </w:rPr>
          <w:fldChar w:fldCharType="end"/>
        </w:r>
      </w:hyperlink>
    </w:p>
    <w:p w:rsidR="00D60259" w:rsidRPr="008367DF" w:rsidRDefault="00D60259" w:rsidP="00D6025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6"/>
          <w:szCs w:val="28"/>
        </w:rPr>
      </w:pPr>
      <w:r w:rsidRPr="008367D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fldChar w:fldCharType="end"/>
      </w:r>
    </w:p>
    <w:p w:rsidR="00D60259" w:rsidRPr="008367DF" w:rsidRDefault="00D60259" w:rsidP="00D6025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6"/>
          <w:szCs w:val="28"/>
        </w:rPr>
      </w:pPr>
    </w:p>
    <w:p w:rsidR="00D60259" w:rsidRPr="008367DF" w:rsidRDefault="00D60259" w:rsidP="00D6025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6"/>
          <w:szCs w:val="28"/>
        </w:rPr>
      </w:pPr>
    </w:p>
    <w:p w:rsidR="00D60259" w:rsidRPr="008367DF" w:rsidRDefault="00D60259" w:rsidP="00D60259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6"/>
          <w:szCs w:val="28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spacing w:after="0" w:line="240" w:lineRule="auto"/>
        <w:ind w:firstLine="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</w:t>
      </w:r>
      <w:proofErr w:type="gram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7461E"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Д</w:t>
      </w:r>
      <w:proofErr w:type="gramEnd"/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1F88757A" wp14:editId="510F8C3B">
            <wp:extent cx="5934717" cy="882502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8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b/>
          <w:sz w:val="24"/>
          <w:szCs w:val="24"/>
        </w:rPr>
        <w:t xml:space="preserve">ОТЗЫВ </w:t>
      </w:r>
      <w:r w:rsidR="0021677C" w:rsidRPr="008367DF">
        <w:rPr>
          <w:rFonts w:ascii="Times New Roman" w:eastAsia="Times New Roman" w:hAnsi="Times New Roman" w:cs="Times New Roman"/>
          <w:b/>
          <w:sz w:val="24"/>
          <w:szCs w:val="24"/>
        </w:rPr>
        <w:t>РУКОВОДИТЕЛЯ</w:t>
      </w:r>
    </w:p>
    <w:p w:rsidR="0021677C" w:rsidRPr="008367DF" w:rsidRDefault="0021677C" w:rsidP="00D60259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о работе </w:t>
      </w:r>
      <w:proofErr w:type="gramStart"/>
      <w:r w:rsidRPr="008367D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обучающегося</w:t>
      </w:r>
      <w:proofErr w:type="gramEnd"/>
      <w:r w:rsidRPr="008367D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в период подготовки </w:t>
      </w:r>
    </w:p>
    <w:p w:rsidR="00D60259" w:rsidRPr="008367DF" w:rsidRDefault="0021677C" w:rsidP="00D60259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выпускной квалификационной работы</w:t>
      </w:r>
    </w:p>
    <w:p w:rsidR="00D60259" w:rsidRPr="008367DF" w:rsidRDefault="00D60259" w:rsidP="00D60259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835"/>
        <w:gridCol w:w="6521"/>
      </w:tblGrid>
      <w:tr w:rsidR="00D60259" w:rsidRPr="008367DF" w:rsidTr="004409D8">
        <w:trPr>
          <w:trHeight w:val="276"/>
        </w:trPr>
        <w:tc>
          <w:tcPr>
            <w:tcW w:w="2835" w:type="dxa"/>
          </w:tcPr>
          <w:p w:rsidR="00D60259" w:rsidRPr="008367DF" w:rsidRDefault="00D60259" w:rsidP="0021677C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 (к</w:t>
            </w:r>
            <w:r w:rsidR="0021677C" w:rsidRPr="008367D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8367D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21" w:type="dxa"/>
            <w:tcBorders>
              <w:bottom w:val="dotted" w:sz="4" w:space="0" w:color="auto"/>
            </w:tcBorders>
          </w:tcPr>
          <w:p w:rsidR="00D60259" w:rsidRPr="008367DF" w:rsidRDefault="00D60259" w:rsidP="004409D8">
            <w:pPr>
              <w:spacing w:after="0" w:line="240" w:lineRule="auto"/>
              <w:ind w:left="524" w:hanging="5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259" w:rsidRPr="008367DF" w:rsidTr="004409D8">
        <w:tblPrEx>
          <w:tblLook w:val="00A0" w:firstRow="1" w:lastRow="0" w:firstColumn="1" w:lastColumn="0" w:noHBand="0" w:noVBand="0"/>
        </w:tblPrEx>
        <w:trPr>
          <w:trHeight w:val="276"/>
        </w:trPr>
        <w:tc>
          <w:tcPr>
            <w:tcW w:w="2835" w:type="dxa"/>
            <w:vAlign w:val="center"/>
          </w:tcPr>
          <w:p w:rsidR="00D60259" w:rsidRPr="004409D8" w:rsidRDefault="00D60259" w:rsidP="00D60259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9D8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подготовки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D60259" w:rsidRPr="008367DF" w:rsidRDefault="0024393B" w:rsidP="00D6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sz w:val="24"/>
                <w:szCs w:val="24"/>
              </w:rPr>
              <w:t>38.03.04 Государственное и муниципальное управление</w:t>
            </w:r>
          </w:p>
        </w:tc>
      </w:tr>
      <w:tr w:rsidR="00D60259" w:rsidRPr="008367DF" w:rsidTr="004409D8">
        <w:tblPrEx>
          <w:tblLook w:val="00A0" w:firstRow="1" w:lastRow="0" w:firstColumn="1" w:lastColumn="0" w:noHBand="0" w:noVBand="0"/>
        </w:tblPrEx>
        <w:trPr>
          <w:trHeight w:val="276"/>
        </w:trPr>
        <w:tc>
          <w:tcPr>
            <w:tcW w:w="2835" w:type="dxa"/>
            <w:vAlign w:val="center"/>
          </w:tcPr>
          <w:p w:rsidR="00D60259" w:rsidRPr="008367DF" w:rsidRDefault="00D60259" w:rsidP="00D60259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Профиль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D60259" w:rsidRPr="008367DF" w:rsidRDefault="0021677C" w:rsidP="00D6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и муниципальное управление</w:t>
            </w:r>
          </w:p>
        </w:tc>
      </w:tr>
      <w:tr w:rsidR="00D60259" w:rsidRPr="008367DF" w:rsidTr="004409D8">
        <w:tblPrEx>
          <w:tblLook w:val="00A0" w:firstRow="1" w:lastRow="0" w:firstColumn="1" w:lastColumn="0" w:noHBand="0" w:noVBand="0"/>
        </w:tblPrEx>
        <w:trPr>
          <w:trHeight w:val="276"/>
        </w:trPr>
        <w:tc>
          <w:tcPr>
            <w:tcW w:w="2835" w:type="dxa"/>
            <w:vAlign w:val="center"/>
          </w:tcPr>
          <w:p w:rsidR="00D60259" w:rsidRPr="008367DF" w:rsidRDefault="00D60259" w:rsidP="00D60259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D60259" w:rsidRPr="008367DF" w:rsidRDefault="00D60259" w:rsidP="00D6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259" w:rsidRPr="008367DF" w:rsidTr="004409D8">
        <w:tblPrEx>
          <w:tblLook w:val="00A0" w:firstRow="1" w:lastRow="0" w:firstColumn="1" w:lastColumn="0" w:noHBand="0" w:noVBand="0"/>
        </w:tblPrEx>
        <w:trPr>
          <w:trHeight w:val="468"/>
        </w:trPr>
        <w:tc>
          <w:tcPr>
            <w:tcW w:w="2835" w:type="dxa"/>
            <w:shd w:val="clear" w:color="auto" w:fill="auto"/>
            <w:vAlign w:val="center"/>
          </w:tcPr>
          <w:p w:rsidR="00D60259" w:rsidRPr="008367DF" w:rsidRDefault="00D60259" w:rsidP="0044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бакалаврской работы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D60259" w:rsidRPr="008367DF" w:rsidRDefault="00D60259" w:rsidP="00D6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60259" w:rsidRPr="008367DF" w:rsidRDefault="00D60259" w:rsidP="00D602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sz w:val="24"/>
          <w:szCs w:val="24"/>
        </w:rPr>
        <w:t>В отзыве дается характеристика деятельности обучающегося в период выполнения ВКР</w:t>
      </w: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367DF">
        <w:rPr>
          <w:rFonts w:ascii="Times New Roman" w:eastAsia="Times New Roman" w:hAnsi="Times New Roman" w:cs="Times New Roman"/>
          <w:i/>
          <w:sz w:val="20"/>
          <w:szCs w:val="20"/>
        </w:rPr>
        <w:t>Оценка добросовестности, работоспособности, ответственности, инициативности, аккуратности</w:t>
      </w: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367DF">
        <w:rPr>
          <w:rFonts w:ascii="Times New Roman" w:eastAsia="Times New Roman" w:hAnsi="Times New Roman" w:cs="Times New Roman"/>
          <w:i/>
          <w:sz w:val="20"/>
          <w:szCs w:val="20"/>
        </w:rPr>
        <w:t>Умение организовать свой труд, владение современными методами исследования, методами сбора, хранения и обработки информации, применяемыми в сфере его профессиональной деятельности</w:t>
      </w: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367DF">
        <w:rPr>
          <w:rFonts w:ascii="Times New Roman" w:eastAsia="Times New Roman" w:hAnsi="Times New Roman" w:cs="Times New Roman"/>
          <w:i/>
          <w:sz w:val="20"/>
          <w:szCs w:val="20"/>
        </w:rPr>
        <w:t>Умение анализировать состояние и динамику объектов исследования с использованием методов и средств анализа и прогноза</w:t>
      </w: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Степень самостоятельности и способности выпускника к научно-исследовательской и профессиональной деятельности </w:t>
      </w: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i/>
          <w:sz w:val="20"/>
          <w:szCs w:val="20"/>
        </w:rPr>
        <w:t>Умение работать с литературными источниками, справочниками, способность ясно и четко излагать материал, анализировать материал и делать выводы</w:t>
      </w:r>
    </w:p>
    <w:p w:rsidR="004409D8" w:rsidRDefault="004409D8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67DF" w:rsidRPr="008367DF" w:rsidRDefault="004409D8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Объем</w:t>
      </w:r>
      <w:r w:rsidRPr="004409D8">
        <w:rPr>
          <w:rFonts w:ascii="Times New Roman" w:eastAsia="Times New Roman" w:hAnsi="Times New Roman" w:cs="Times New Roman"/>
          <w:sz w:val="24"/>
          <w:szCs w:val="24"/>
        </w:rPr>
        <w:t xml:space="preserve"> заимствований, в том числе неправомочных заимствований, в ВКР </w:t>
      </w:r>
      <w:r w:rsidRPr="004409D8">
        <w:rPr>
          <w:rFonts w:ascii="Times New Roman" w:eastAsia="Times New Roman" w:hAnsi="Times New Roman" w:cs="Times New Roman"/>
          <w:b/>
          <w:sz w:val="24"/>
          <w:szCs w:val="24"/>
        </w:rPr>
        <w:t>превышает /не превышает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09D8">
        <w:rPr>
          <w:rFonts w:ascii="Times New Roman" w:eastAsia="Times New Roman" w:hAnsi="Times New Roman" w:cs="Times New Roman"/>
          <w:sz w:val="24"/>
          <w:szCs w:val="24"/>
        </w:rPr>
        <w:t xml:space="preserve">40%, что </w:t>
      </w:r>
      <w:r w:rsidRPr="004409D8">
        <w:rPr>
          <w:rFonts w:ascii="Times New Roman" w:eastAsia="Times New Roman" w:hAnsi="Times New Roman" w:cs="Times New Roman"/>
          <w:b/>
          <w:sz w:val="24"/>
          <w:szCs w:val="24"/>
        </w:rPr>
        <w:t>не соответствует /</w:t>
      </w:r>
      <w:proofErr w:type="gramStart"/>
      <w:r w:rsidRPr="004409D8">
        <w:rPr>
          <w:rFonts w:ascii="Times New Roman" w:eastAsia="Times New Roman" w:hAnsi="Times New Roman" w:cs="Times New Roman"/>
          <w:b/>
          <w:sz w:val="24"/>
          <w:szCs w:val="24"/>
        </w:rPr>
        <w:t>соответствует</w:t>
      </w:r>
      <w:proofErr w:type="gramEnd"/>
      <w:r w:rsidRPr="004409D8">
        <w:rPr>
          <w:rFonts w:ascii="Times New Roman" w:eastAsia="Times New Roman" w:hAnsi="Times New Roman" w:cs="Times New Roman"/>
          <w:sz w:val="24"/>
          <w:szCs w:val="24"/>
        </w:rPr>
        <w:t xml:space="preserve"> требованиям, установленным в МУ им С.Ю. Витте</w:t>
      </w:r>
    </w:p>
    <w:p w:rsidR="004409D8" w:rsidRDefault="004409D8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sz w:val="24"/>
          <w:szCs w:val="24"/>
        </w:rPr>
        <w:t>Актуальность темы, оценка содержания и структуры работы, оценка полноты и законченности проведенного исследования, его практическая значимость</w:t>
      </w: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8367DF">
        <w:rPr>
          <w:rFonts w:ascii="Times New Roman" w:eastAsia="Times New Roman" w:hAnsi="Times New Roman" w:cs="Times New Roman"/>
          <w:i/>
          <w:sz w:val="20"/>
          <w:szCs w:val="24"/>
        </w:rPr>
        <w:t>Структура, логика и стиль изложения представленного материала. Глубина проработки материала, наличие конкретных данных, расчетов, сравнений (анализа), обоснованность изложенных выводов. Полнота раскрытия темы, соответствие выводов и рекомендаций задачам, значимость и реалистичность предложенных рекомендаций. Соответствие требованиям к ВКР.</w:t>
      </w: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Уровень освоения основной профессиональной образовательной программы в достаточном объеме соответствует требованиям ФГОС </w:t>
      </w:r>
      <w:proofErr w:type="gramStart"/>
      <w:r w:rsidRPr="008367DF">
        <w:rPr>
          <w:rFonts w:ascii="Times New Roman" w:eastAsia="Times New Roman" w:hAnsi="Times New Roman" w:cs="Times New Roman"/>
          <w:sz w:val="24"/>
          <w:szCs w:val="24"/>
        </w:rPr>
        <w:t>ВО</w:t>
      </w:r>
      <w:proofErr w:type="gramEnd"/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367DF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 направлению подготовки 38.03.04 Государственное и муниципальное управление.</w:t>
      </w: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Подготовленная выпускная квалификационная работа </w:t>
      </w:r>
      <w:proofErr w:type="gramStart"/>
      <w:r w:rsidRPr="004409D8">
        <w:rPr>
          <w:rFonts w:ascii="Times New Roman" w:eastAsia="Times New Roman" w:hAnsi="Times New Roman" w:cs="Times New Roman"/>
          <w:b/>
          <w:sz w:val="24"/>
          <w:szCs w:val="24"/>
        </w:rPr>
        <w:t>отвечает</w:t>
      </w:r>
      <w:proofErr w:type="gramEnd"/>
      <w:r w:rsidRPr="004409D8">
        <w:rPr>
          <w:rFonts w:ascii="Times New Roman" w:eastAsia="Times New Roman" w:hAnsi="Times New Roman" w:cs="Times New Roman"/>
          <w:b/>
          <w:sz w:val="24"/>
          <w:szCs w:val="24"/>
        </w:rPr>
        <w:t xml:space="preserve"> /не отвечает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 формальным требованиям, предъявляемым к работам такого рода.</w:t>
      </w: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 выпускная квалификационная работа </w:t>
      </w:r>
      <w:r w:rsidRPr="008367DF">
        <w:rPr>
          <w:rFonts w:ascii="Times New Roman" w:eastAsia="Times New Roman" w:hAnsi="Times New Roman" w:cs="Times New Roman"/>
          <w:b/>
          <w:i/>
          <w:sz w:val="24"/>
          <w:szCs w:val="24"/>
        </w:rPr>
        <w:t>ФИО студента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409D8">
        <w:rPr>
          <w:rFonts w:ascii="Times New Roman" w:eastAsia="Times New Roman" w:hAnsi="Times New Roman" w:cs="Times New Roman"/>
          <w:b/>
          <w:sz w:val="24"/>
          <w:szCs w:val="24"/>
        </w:rPr>
        <w:t>демонстрирует</w:t>
      </w:r>
      <w:proofErr w:type="gramEnd"/>
      <w:r w:rsidRPr="004409D8">
        <w:rPr>
          <w:rFonts w:ascii="Times New Roman" w:eastAsia="Times New Roman" w:hAnsi="Times New Roman" w:cs="Times New Roman"/>
          <w:b/>
          <w:sz w:val="24"/>
          <w:szCs w:val="24"/>
        </w:rPr>
        <w:t xml:space="preserve"> /не демонстрирует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 требуемый уровень подготовленности выпускника к самостоятельной профессиональной деятельности и </w:t>
      </w:r>
      <w:r w:rsidRPr="004409D8">
        <w:rPr>
          <w:rFonts w:ascii="Times New Roman" w:eastAsia="Times New Roman" w:hAnsi="Times New Roman" w:cs="Times New Roman"/>
          <w:b/>
          <w:sz w:val="24"/>
          <w:szCs w:val="24"/>
        </w:rPr>
        <w:t>рекомендуется /не рекомендуется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 к защите.</w:t>
      </w: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sz w:val="24"/>
          <w:szCs w:val="24"/>
        </w:rPr>
        <w:t>Дата</w:t>
      </w: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ВКР ______________________ </w:t>
      </w:r>
      <w:r w:rsidRPr="008367DF">
        <w:rPr>
          <w:rFonts w:ascii="Times New Roman" w:eastAsia="Times New Roman" w:hAnsi="Times New Roman" w:cs="Times New Roman"/>
          <w:i/>
          <w:sz w:val="24"/>
          <w:szCs w:val="24"/>
        </w:rPr>
        <w:t>степень, звание, должность ФИО</w:t>
      </w:r>
    </w:p>
    <w:p w:rsidR="008367DF" w:rsidRPr="008367DF" w:rsidRDefault="008367DF" w:rsidP="008367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sz w:val="24"/>
          <w:szCs w:val="24"/>
        </w:rPr>
        <w:tab/>
      </w:r>
      <w:r w:rsidRPr="008367DF">
        <w:rPr>
          <w:rFonts w:ascii="Times New Roman" w:eastAsia="Times New Roman" w:hAnsi="Times New Roman" w:cs="Times New Roman"/>
          <w:sz w:val="24"/>
          <w:szCs w:val="24"/>
        </w:rPr>
        <w:tab/>
      </w:r>
      <w:r w:rsidRPr="008367DF">
        <w:rPr>
          <w:rFonts w:ascii="Times New Roman" w:eastAsia="Times New Roman" w:hAnsi="Times New Roman" w:cs="Times New Roman"/>
          <w:sz w:val="24"/>
          <w:szCs w:val="24"/>
        </w:rPr>
        <w:tab/>
      </w:r>
      <w:r w:rsidRPr="008367DF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 w:rsidRPr="008367DF">
        <w:rPr>
          <w:rFonts w:ascii="Times New Roman" w:eastAsia="Times New Roman" w:hAnsi="Times New Roman" w:cs="Times New Roman"/>
          <w:i/>
          <w:sz w:val="20"/>
          <w:szCs w:val="24"/>
        </w:rPr>
        <w:t>Подпись</w:t>
      </w:r>
      <w:r w:rsidRPr="008367DF"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</w:t>
      </w:r>
      <w:proofErr w:type="gram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7461E"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proofErr w:type="gramEnd"/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Вариант доклада на защите ВКР</w:t>
      </w:r>
    </w:p>
    <w:p w:rsidR="00D60259" w:rsidRPr="008367DF" w:rsidRDefault="00D60259" w:rsidP="00D60259">
      <w:p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Уважаемый Председатель, уважаемые члены Государственной аттестационной комиссии, Вашему вниманию представляется выпускная квалификационная работа, выполненная на тему: «……………»).</w:t>
      </w:r>
      <w:proofErr w:type="gramEnd"/>
    </w:p>
    <w:p w:rsidR="00D60259" w:rsidRPr="008367DF" w:rsidRDefault="00D60259" w:rsidP="00D60259">
      <w:p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Актуальность, объект, предмет и цель выпускной квалификационной работы представлены вам в раздаточном материале. Поэтому позвольте более подробно остановиться на решенных задачах.</w:t>
      </w:r>
    </w:p>
    <w:p w:rsidR="00D60259" w:rsidRPr="008367DF" w:rsidRDefault="00D60259" w:rsidP="00D60259">
      <w:p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современных условиях экономической нестабильности вопрос повышения финансового состояния организации как характеристики хозяйственной деятельности организации во внешней среде, становится все более актуальным. Финансовое состояние определяет конкурентоспособность предприятия, его потенциал в деловом сотрудничестве, оценивает, в какой степени гарантированы экономические интересы самого предприятия и его партнеров по финансовым и другим отношениям. </w:t>
      </w:r>
    </w:p>
    <w:p w:rsidR="00D60259" w:rsidRPr="008367DF" w:rsidRDefault="00D60259" w:rsidP="00D60259">
      <w:p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того</w:t>
      </w:r>
      <w:proofErr w:type="gram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proofErr w:type="gramEnd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чтобы иметь первоначальное представление об успешности хозяйственной деятельности ПАО «</w:t>
      </w:r>
      <w:proofErr w:type="spell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Ххххх</w:t>
      </w:r>
      <w:proofErr w:type="spellEnd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» предлагаю обратиться к данным таблицы (</w:t>
      </w:r>
      <w:r w:rsidRPr="008367DF">
        <w:rPr>
          <w:rFonts w:ascii="Times New Roman" w:eastAsia="Times New Roman" w:hAnsi="Times New Roman" w:cs="Times New Roman"/>
          <w:color w:val="00FF00"/>
          <w:sz w:val="24"/>
          <w:szCs w:val="24"/>
          <w:lang w:eastAsia="ar-SA"/>
        </w:rPr>
        <w:t>раздаточный материал</w:t>
      </w:r>
      <w:r w:rsidRPr="008367DF">
        <w:rPr>
          <w:rFonts w:ascii="Times New Roman" w:eastAsia="Times New Roman" w:hAnsi="Times New Roman" w:cs="Times New Roman"/>
          <w:b/>
          <w:color w:val="00FF00"/>
          <w:sz w:val="24"/>
          <w:szCs w:val="24"/>
          <w:lang w:eastAsia="ar-SA"/>
        </w:rPr>
        <w:t xml:space="preserve"> – лист 4</w:t>
      </w:r>
      <w:r w:rsidRPr="008367DF">
        <w:rPr>
          <w:rFonts w:ascii="Times New Roman" w:eastAsia="Times New Roman" w:hAnsi="Times New Roman" w:cs="Times New Roman"/>
          <w:color w:val="00FF00"/>
          <w:sz w:val="24"/>
          <w:szCs w:val="24"/>
          <w:lang w:eastAsia="ar-SA"/>
        </w:rPr>
        <w:t>)</w:t>
      </w: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. Из представленных данных видно, что деятельность ПАО «</w:t>
      </w:r>
      <w:proofErr w:type="spell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Ххххх</w:t>
      </w:r>
      <w:proofErr w:type="spellEnd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» в 2015 г. принесла прибыль в размере 337403 тысяч рублей. Совокупные доходы организации в 2015 г. сократился на 12201тыс</w:t>
      </w:r>
      <w:proofErr w:type="gram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.р</w:t>
      </w:r>
      <w:proofErr w:type="gramEnd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уб. Но рост доходов организации сопровождается ростом расходов на 23627тыс.руб., в 2015 г. сумма расходов организации составила 4832393тыс.руб., причем большую долю расходов организации составляет себестоимость оказываемых услуг, которая увеличилась на 192443 тысяч рублей.</w:t>
      </w:r>
    </w:p>
    <w:p w:rsidR="00D60259" w:rsidRPr="008367DF" w:rsidRDefault="00D60259" w:rsidP="00D60259">
      <w:p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Более объективные выводы об успешности деятельности организации позволил сделать комплексный анализ финансового состояния ПАО «</w:t>
      </w:r>
      <w:proofErr w:type="spell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Ххххх</w:t>
      </w:r>
      <w:proofErr w:type="spellEnd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за 2013, 2014 и 2015 годы, который показал, что за анализируемый период произошли изменения в стоимости имущества организации (прошу взглянуть на данные таблицы </w:t>
      </w:r>
      <w:r w:rsidRPr="008367DF">
        <w:rPr>
          <w:rFonts w:ascii="Times New Roman" w:eastAsia="Times New Roman" w:hAnsi="Times New Roman" w:cs="Times New Roman"/>
          <w:color w:val="00FF00"/>
          <w:sz w:val="24"/>
          <w:szCs w:val="24"/>
          <w:lang w:eastAsia="ar-SA"/>
        </w:rPr>
        <w:t>(раздаточный материал — лист 5)</w:t>
      </w: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, а именно, она увеличилась на 2091370 тыс. руб. Это произошло за счет увеличения стоимости внеоборотных активов на 752359</w:t>
      </w:r>
      <w:proofErr w:type="gramEnd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тыс. руб. (или на 82,03% по сравнению с 2014г.). Доля оборотных активов возросла на 29,14% и составила 78,04% (причем более 60% активов организации составляет сумма запасов –</w:t>
      </w:r>
      <w:r w:rsidRPr="008367DF">
        <w:rPr>
          <w:rFonts w:ascii="Times New Roman" w:eastAsia="Times New Roman" w:hAnsi="Times New Roman" w:cs="Times New Roman"/>
          <w:color w:val="0000FF"/>
          <w:sz w:val="24"/>
          <w:szCs w:val="24"/>
          <w:lang w:eastAsia="ar-SA"/>
        </w:rPr>
        <w:t xml:space="preserve"> </w:t>
      </w:r>
      <w:r w:rsidRPr="008367DF">
        <w:rPr>
          <w:rFonts w:ascii="Times New Roman" w:eastAsia="Times New Roman" w:hAnsi="Times New Roman" w:cs="Times New Roman"/>
          <w:color w:val="00FF00"/>
          <w:sz w:val="24"/>
          <w:szCs w:val="24"/>
          <w:lang w:eastAsia="ar-SA"/>
        </w:rPr>
        <w:t>см. Раздаточный материал лист 6)</w:t>
      </w:r>
      <w:r w:rsidRPr="008367DF">
        <w:rPr>
          <w:rFonts w:ascii="Times New Roman" w:eastAsia="Times New Roman" w:hAnsi="Times New Roman" w:cs="Times New Roman"/>
          <w:color w:val="0000FF"/>
          <w:sz w:val="24"/>
          <w:szCs w:val="24"/>
          <w:lang w:eastAsia="ar-SA"/>
        </w:rPr>
        <w:t xml:space="preserve">. </w:t>
      </w: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Увеличение доли оборотных активов указывает на замедление оборота оборотных средств, что вызывает рост потребности в их общем объеме. Увеличение валюты баланса на 2091370 тыс. руб. является положительным моментов в деятельности предприятия, что может свидетельствовать о снижении деловой активности организации, а также о возможной утрате платежеспособности. </w:t>
      </w:r>
      <w:proofErr w:type="gram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Однако, как</w:t>
      </w:r>
      <w:r w:rsidRPr="008367DF">
        <w:rPr>
          <w:rFonts w:ascii="Times New Roman" w:eastAsia="Times New Roman" w:hAnsi="Times New Roman" w:cs="Times New Roman"/>
          <w:color w:val="0000FF"/>
          <w:sz w:val="24"/>
          <w:szCs w:val="24"/>
          <w:lang w:eastAsia="ar-SA"/>
        </w:rPr>
        <w:t xml:space="preserve"> </w:t>
      </w: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показывают расчеты относительных показателей </w:t>
      </w:r>
      <w:r w:rsidRPr="008367DF">
        <w:rPr>
          <w:rFonts w:ascii="Times New Roman" w:eastAsia="Times New Roman" w:hAnsi="Times New Roman" w:cs="Times New Roman"/>
          <w:color w:val="00FF00"/>
          <w:sz w:val="24"/>
          <w:szCs w:val="24"/>
          <w:lang w:eastAsia="ar-SA"/>
        </w:rPr>
        <w:t>(раздаточный материал — лист 7-9)</w:t>
      </w: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ПАО «</w:t>
      </w:r>
      <w:proofErr w:type="spell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Ххххх</w:t>
      </w:r>
      <w:proofErr w:type="spellEnd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» находится в кризисной ситуации,</w:t>
      </w:r>
      <w:r w:rsidRPr="008367DF">
        <w:rPr>
          <w:rFonts w:ascii="Times New Roman" w:eastAsia="Times New Roman" w:hAnsi="Times New Roman" w:cs="Times New Roman"/>
          <w:color w:val="0000FF"/>
          <w:sz w:val="24"/>
          <w:szCs w:val="24"/>
          <w:lang w:eastAsia="ar-SA"/>
        </w:rPr>
        <w:t xml:space="preserve"> </w:t>
      </w: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поскольку при анализе пассива баланса было выявлено, что сумма краткосрочных обязательств, равно как и долгосрочных, увеличилась в общей сумме на 1851351 тысяч рублей, что на 1549257 тысяч рублей больше, чем в 2014 году </w:t>
      </w:r>
      <w:r w:rsidRPr="008367DF">
        <w:rPr>
          <w:rFonts w:ascii="Times New Roman" w:eastAsia="Times New Roman" w:hAnsi="Times New Roman" w:cs="Times New Roman"/>
          <w:color w:val="00FF00"/>
          <w:sz w:val="24"/>
          <w:szCs w:val="24"/>
          <w:lang w:eastAsia="ar-SA"/>
        </w:rPr>
        <w:t>(раздаточный материал – лист 10)</w:t>
      </w: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Сумма увеличения задолженностей превышает сумму увеличения оборотных средств, что свидетельствует о низкой платежеспособности предприятия.</w:t>
      </w:r>
    </w:p>
    <w:p w:rsidR="00D60259" w:rsidRPr="008367DF" w:rsidRDefault="00D60259" w:rsidP="00D60259">
      <w:pPr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Анализ показателей финансовой устойчивости показал низкую финансовую независимость организации от заемных источников финансирования; в общей сумме финансовых ресурсов организации преобладает доля заемного капитала. </w:t>
      </w:r>
    </w:p>
    <w:p w:rsidR="00D60259" w:rsidRPr="008367DF" w:rsidRDefault="00D60259" w:rsidP="00D60259">
      <w:pPr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Финансовое состояние ПАО «</w:t>
      </w:r>
      <w:proofErr w:type="spell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Ххххх</w:t>
      </w:r>
      <w:proofErr w:type="spellEnd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» нестабильно.</w:t>
      </w:r>
      <w:r w:rsidRPr="008367DF">
        <w:rPr>
          <w:rFonts w:ascii="Times New Roman" w:eastAsia="Times New Roman" w:hAnsi="Times New Roman" w:cs="Times New Roman"/>
          <w:color w:val="0000FF"/>
          <w:sz w:val="24"/>
          <w:szCs w:val="24"/>
          <w:lang w:eastAsia="ar-SA"/>
        </w:rPr>
        <w:t xml:space="preserve"> </w:t>
      </w: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Это подтверждают рассчитанные показатели деловой активности. Коэффициент оборачиваемость дебиторской задолженности увеличился – она трансформируется в денежные средства только 1 раз в 236 дня, поэтому организации приходится изыскивать дополнительные источники для финансирования своей деятельности </w:t>
      </w:r>
      <w:r w:rsidRPr="008367DF">
        <w:rPr>
          <w:rFonts w:ascii="Times New Roman" w:eastAsia="Times New Roman" w:hAnsi="Times New Roman" w:cs="Times New Roman"/>
          <w:color w:val="00FF00"/>
          <w:sz w:val="24"/>
          <w:szCs w:val="24"/>
          <w:lang w:eastAsia="ar-SA"/>
        </w:rPr>
        <w:t>(раздаточный материал – лист 11)</w:t>
      </w: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Замедление оборачиваемости дебиторской задолженности привело к снижению оборачиваемости всего оборотного капитала организации. </w:t>
      </w:r>
    </w:p>
    <w:p w:rsidR="00D60259" w:rsidRPr="008367DF" w:rsidRDefault="00D60259" w:rsidP="00D60259">
      <w:pPr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Не смотря на то, что деятельность ПАО «</w:t>
      </w:r>
      <w:proofErr w:type="spell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Ххххх</w:t>
      </w:r>
      <w:proofErr w:type="spellEnd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в 2015 г. не понесла убытков, показатели рентабельности активов и оборотных активов не высоки в сравнении со среднеотраслевыми значениями </w:t>
      </w:r>
      <w:r w:rsidRPr="008367DF">
        <w:rPr>
          <w:rFonts w:ascii="Times New Roman" w:eastAsia="Times New Roman" w:hAnsi="Times New Roman" w:cs="Times New Roman"/>
          <w:color w:val="00FF00"/>
          <w:sz w:val="24"/>
          <w:szCs w:val="24"/>
          <w:lang w:eastAsia="ar-SA"/>
        </w:rPr>
        <w:t>(раздаточный материал – лист</w:t>
      </w: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367DF">
        <w:rPr>
          <w:rFonts w:ascii="Times New Roman" w:eastAsia="Times New Roman" w:hAnsi="Times New Roman" w:cs="Times New Roman"/>
          <w:color w:val="00FF00"/>
          <w:sz w:val="24"/>
          <w:szCs w:val="24"/>
          <w:lang w:eastAsia="ar-SA"/>
        </w:rPr>
        <w:t>11)</w:t>
      </w: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D60259" w:rsidRPr="008367DF" w:rsidRDefault="00D60259" w:rsidP="00D60259">
      <w:pPr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Таким образом, обозначив проблемные моменты в хозяйственной деятельности организации, стало возможным дать практические рекомендаций по оптимизации управления деятельностью ПАО «</w:t>
      </w:r>
      <w:proofErr w:type="spell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Ххххх</w:t>
      </w:r>
      <w:proofErr w:type="spellEnd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» в части управления себестоимостью продаж.</w:t>
      </w:r>
    </w:p>
    <w:p w:rsidR="00D60259" w:rsidRPr="008367DF" w:rsidRDefault="00D60259" w:rsidP="00D60259">
      <w:pPr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color w:val="00FF00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8367D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 целью снижения себестоимости оказываемых услуг, было предложено сократить затраты на оплату труда на 24,18% </w:t>
      </w:r>
      <w:r w:rsidRPr="008367DF">
        <w:rPr>
          <w:rFonts w:ascii="Times New Roman" w:eastAsia="Times New Roman" w:hAnsi="Times New Roman" w:cs="Times New Roman"/>
          <w:bCs/>
          <w:color w:val="00FF00"/>
          <w:sz w:val="24"/>
          <w:szCs w:val="24"/>
          <w:lang w:eastAsia="ar-SA"/>
        </w:rPr>
        <w:t>(Раздаточный материал – Лист 12)</w:t>
      </w:r>
      <w:r w:rsidRPr="008367D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 путем использования стратегии выживания, по средствам объединения 2-х цехов. В результате, которого произойдет сокращение штатных единиц</w:t>
      </w:r>
      <w:r w:rsidRPr="008367DF">
        <w:rPr>
          <w:rFonts w:ascii="Times New Roman" w:eastAsia="Times New Roman" w:hAnsi="Times New Roman" w:cs="Times New Roman"/>
          <w:bCs/>
          <w:color w:val="00FF00"/>
          <w:sz w:val="24"/>
          <w:szCs w:val="24"/>
          <w:lang w:eastAsia="ar-SA"/>
        </w:rPr>
        <w:t xml:space="preserve"> </w:t>
      </w:r>
      <w:r w:rsidRPr="008367D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и соответственно высвобождение денежных средств, в качестве сокращения затрат на оплату труда и начислений. </w:t>
      </w:r>
      <w:proofErr w:type="gramStart"/>
      <w:r w:rsidRPr="008367D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Из представленных расчетов видно, что при сокращении затрат на оплату труда на 24,18% или на 146151,42 тыс. руб., при прочих равных условиях себестоимость оказываемых услуг сократится на 458279,58 тыс. руб. и, если выручка от реализации не изменится и примет то же значение, что и в 2014 г. (2912151 тыс. руб.), то прибыль от продаж примет значение 1521811,58 тыс. руб., что</w:t>
      </w:r>
      <w:proofErr w:type="gramEnd"/>
      <w:r w:rsidRPr="008367D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на 458280,58 тыс. руб. больше, чем в 2015 г. Как следствие этого произойдет увеличение всех видов прибыли и соответственно увеличатся показатели рентабельности </w:t>
      </w:r>
      <w:r w:rsidRPr="008367DF">
        <w:rPr>
          <w:rFonts w:ascii="Times New Roman" w:eastAsia="Times New Roman" w:hAnsi="Times New Roman" w:cs="Times New Roman"/>
          <w:bCs/>
          <w:color w:val="00FF00"/>
          <w:sz w:val="24"/>
          <w:szCs w:val="24"/>
          <w:lang w:eastAsia="ar-SA"/>
        </w:rPr>
        <w:t>(раздаточный материал – лист 12).</w:t>
      </w:r>
    </w:p>
    <w:p w:rsidR="00D60259" w:rsidRPr="008367DF" w:rsidRDefault="00D60259" w:rsidP="00D60259">
      <w:pPr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2. Также автором было предложено использование объектов интеллектуальной собственности, в качестве средства улучшения финансового состояния ПАО «</w:t>
      </w:r>
      <w:proofErr w:type="spell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Ххххх</w:t>
      </w:r>
      <w:proofErr w:type="spellEnd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». Нами предложено решение по продаже лицензии на изготовление и использование промышленного образца Газотурбинной установки. Путем аналитических расчетов мы получаем, что за продажу лицензии ПАО «</w:t>
      </w:r>
      <w:proofErr w:type="spell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Ххххх</w:t>
      </w:r>
      <w:proofErr w:type="spellEnd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» единовременно выручит 31204,35 тысяч рублей. Также в соответствии с мировой практикой ПАО «</w:t>
      </w:r>
      <w:proofErr w:type="spell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Ххххх</w:t>
      </w:r>
      <w:proofErr w:type="spellEnd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будет иметь ежегодный доход от деятельности  лицензиара в течение 10 лет, общей суммой в 7356840,45 тысяч рублей </w:t>
      </w:r>
      <w:r w:rsidRPr="008367DF">
        <w:rPr>
          <w:rFonts w:ascii="Times New Roman" w:eastAsia="Times New Roman" w:hAnsi="Times New Roman" w:cs="Times New Roman"/>
          <w:color w:val="00FF00"/>
          <w:sz w:val="24"/>
          <w:szCs w:val="24"/>
          <w:lang w:eastAsia="ar-SA"/>
        </w:rPr>
        <w:t>(раздаточный материал – лист 13-15)</w:t>
      </w: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D60259" w:rsidRPr="008367DF" w:rsidRDefault="00D60259" w:rsidP="00D60259">
      <w:pPr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результате проведенных расчетов по оценке эффективности предлагаемых мероприятий на основе прогнозной отчетности нам удалось изменить значительную часть показателей, характеризующих финансовое состояние ПАО «</w:t>
      </w:r>
      <w:proofErr w:type="spell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Ххххх</w:t>
      </w:r>
      <w:proofErr w:type="spellEnd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» в лучшую сторону</w:t>
      </w:r>
      <w:proofErr w:type="gram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367DF">
        <w:rPr>
          <w:rFonts w:ascii="Times New Roman" w:eastAsia="Times New Roman" w:hAnsi="Times New Roman" w:cs="Times New Roman"/>
          <w:color w:val="00FF00"/>
          <w:sz w:val="24"/>
          <w:szCs w:val="24"/>
          <w:lang w:eastAsia="ar-SA"/>
        </w:rPr>
        <w:t>(</w:t>
      </w:r>
      <w:proofErr w:type="gramStart"/>
      <w:r w:rsidRPr="008367DF">
        <w:rPr>
          <w:rFonts w:ascii="Times New Roman" w:eastAsia="Times New Roman" w:hAnsi="Times New Roman" w:cs="Times New Roman"/>
          <w:color w:val="00FF00"/>
          <w:sz w:val="24"/>
          <w:szCs w:val="24"/>
          <w:lang w:eastAsia="ar-SA"/>
        </w:rPr>
        <w:t>р</w:t>
      </w:r>
      <w:proofErr w:type="gramEnd"/>
      <w:r w:rsidRPr="008367DF">
        <w:rPr>
          <w:rFonts w:ascii="Times New Roman" w:eastAsia="Times New Roman" w:hAnsi="Times New Roman" w:cs="Times New Roman"/>
          <w:color w:val="00FF00"/>
          <w:sz w:val="24"/>
          <w:szCs w:val="24"/>
          <w:lang w:eastAsia="ar-SA"/>
        </w:rPr>
        <w:t>аздаточный материал – лист 16)</w:t>
      </w: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Таким образом, при выполнении ВКР нами решены все поставленные  задачи и достигнута ее цель.</w:t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Спасибо за внимание, готов (а) выслушать Ваши вопросы.</w:t>
      </w:r>
    </w:p>
    <w:p w:rsidR="00850A52" w:rsidRPr="008367DF" w:rsidRDefault="00850A52" w:rsidP="00D60259">
      <w:pPr>
        <w:widowControl w:val="0"/>
        <w:suppressAutoHyphens/>
        <w:autoSpaceDE w:val="0"/>
        <w:spacing w:after="0" w:line="240" w:lineRule="auto"/>
        <w:ind w:firstLine="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b/>
          <w:sz w:val="24"/>
          <w:szCs w:val="24"/>
        </w:rPr>
        <w:t>Структура выступления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3827"/>
      </w:tblGrid>
      <w:tr w:rsidR="00D60259" w:rsidRPr="008367DF" w:rsidTr="00D60259">
        <w:trPr>
          <w:trHeight w:val="540"/>
        </w:trPr>
        <w:tc>
          <w:tcPr>
            <w:tcW w:w="5812" w:type="dxa"/>
          </w:tcPr>
          <w:p w:rsidR="00D60259" w:rsidRPr="008367DF" w:rsidRDefault="00D60259" w:rsidP="00D60259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выступления</w:t>
            </w:r>
          </w:p>
        </w:tc>
        <w:tc>
          <w:tcPr>
            <w:tcW w:w="3827" w:type="dxa"/>
          </w:tcPr>
          <w:p w:rsidR="00D60259" w:rsidRPr="008367DF" w:rsidRDefault="00D60259" w:rsidP="00D60259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Продолжительность</w:t>
            </w:r>
          </w:p>
          <w:p w:rsidR="00D60259" w:rsidRPr="008367DF" w:rsidRDefault="00D60259" w:rsidP="00D60259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 мин.)</w:t>
            </w:r>
          </w:p>
        </w:tc>
      </w:tr>
      <w:tr w:rsidR="00D60259" w:rsidRPr="008367DF" w:rsidTr="00D60259">
        <w:trPr>
          <w:trHeight w:val="540"/>
        </w:trPr>
        <w:tc>
          <w:tcPr>
            <w:tcW w:w="5812" w:type="dxa"/>
          </w:tcPr>
          <w:p w:rsidR="00D60259" w:rsidRPr="008367DF" w:rsidRDefault="00D60259" w:rsidP="00850A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 (обоснование темы исследования, объект, предмет исследования)</w:t>
            </w:r>
          </w:p>
        </w:tc>
        <w:tc>
          <w:tcPr>
            <w:tcW w:w="3827" w:type="dxa"/>
          </w:tcPr>
          <w:p w:rsidR="00D60259" w:rsidRPr="008367DF" w:rsidRDefault="00D60259" w:rsidP="00D60259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60259" w:rsidRPr="008367DF" w:rsidTr="00D60259">
        <w:trPr>
          <w:trHeight w:val="540"/>
        </w:trPr>
        <w:tc>
          <w:tcPr>
            <w:tcW w:w="5812" w:type="dxa"/>
          </w:tcPr>
          <w:p w:rsidR="00D60259" w:rsidRPr="008367DF" w:rsidRDefault="00D60259" w:rsidP="00850A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содержание работы (выводы по главам)</w:t>
            </w:r>
          </w:p>
        </w:tc>
        <w:tc>
          <w:tcPr>
            <w:tcW w:w="3827" w:type="dxa"/>
          </w:tcPr>
          <w:p w:rsidR="00D60259" w:rsidRPr="008367DF" w:rsidRDefault="00850A52" w:rsidP="00D60259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1-2</w:t>
            </w:r>
          </w:p>
        </w:tc>
      </w:tr>
      <w:tr w:rsidR="00D60259" w:rsidRPr="008367DF" w:rsidTr="00D60259">
        <w:trPr>
          <w:trHeight w:val="540"/>
        </w:trPr>
        <w:tc>
          <w:tcPr>
            <w:tcW w:w="5812" w:type="dxa"/>
          </w:tcPr>
          <w:p w:rsidR="00D60259" w:rsidRPr="008367DF" w:rsidRDefault="00D60259" w:rsidP="00850A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исследования</w:t>
            </w:r>
          </w:p>
        </w:tc>
        <w:tc>
          <w:tcPr>
            <w:tcW w:w="3827" w:type="dxa"/>
          </w:tcPr>
          <w:p w:rsidR="00D60259" w:rsidRPr="008367DF" w:rsidRDefault="00850A52" w:rsidP="00D60259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3-4</w:t>
            </w:r>
          </w:p>
        </w:tc>
      </w:tr>
      <w:tr w:rsidR="00D60259" w:rsidRPr="008367DF" w:rsidTr="00D60259">
        <w:trPr>
          <w:trHeight w:val="540"/>
        </w:trPr>
        <w:tc>
          <w:tcPr>
            <w:tcW w:w="5812" w:type="dxa"/>
          </w:tcPr>
          <w:p w:rsidR="00D60259" w:rsidRPr="008367DF" w:rsidRDefault="00D60259" w:rsidP="00850A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827" w:type="dxa"/>
          </w:tcPr>
          <w:p w:rsidR="00D60259" w:rsidRPr="008367DF" w:rsidRDefault="00850A52" w:rsidP="00D60259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5-7</w:t>
            </w:r>
          </w:p>
        </w:tc>
      </w:tr>
    </w:tbl>
    <w:p w:rsidR="00D60259" w:rsidRPr="008367DF" w:rsidRDefault="00D60259" w:rsidP="00D60259">
      <w:pPr>
        <w:spacing w:after="0" w:line="240" w:lineRule="auto"/>
        <w:ind w:firstLine="68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60259" w:rsidRPr="008367DF" w:rsidRDefault="00D60259" w:rsidP="00D6025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</w:t>
      </w:r>
      <w:proofErr w:type="gramStart"/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7461E"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Ж</w:t>
      </w:r>
      <w:proofErr w:type="gramEnd"/>
    </w:p>
    <w:p w:rsidR="00D60259" w:rsidRPr="008367DF" w:rsidRDefault="00D60259" w:rsidP="00D602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C839523" wp14:editId="3EFD5A86">
            <wp:extent cx="5914794" cy="935665"/>
            <wp:effectExtent l="0" t="0" r="0" b="0"/>
            <wp:docPr id="14" name="Рисунок 14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п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52" w:rsidRPr="008367DF" w:rsidRDefault="00850A52" w:rsidP="00D602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60259" w:rsidRPr="008367DF" w:rsidRDefault="00D60259" w:rsidP="00D602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8367DF">
        <w:rPr>
          <w:rFonts w:ascii="Times New Roman" w:eastAsia="Times New Roman" w:hAnsi="Times New Roman" w:cs="Times New Roman"/>
          <w:b/>
          <w:sz w:val="28"/>
          <w:szCs w:val="24"/>
        </w:rPr>
        <w:t>Факультет экономики и финансов</w:t>
      </w:r>
    </w:p>
    <w:p w:rsidR="00D60259" w:rsidRPr="008367DF" w:rsidRDefault="00D60259" w:rsidP="00D602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8367DF">
        <w:rPr>
          <w:rFonts w:ascii="Times New Roman" w:eastAsia="Times New Roman" w:hAnsi="Times New Roman" w:cs="Times New Roman"/>
          <w:b/>
          <w:sz w:val="28"/>
          <w:szCs w:val="24"/>
        </w:rPr>
        <w:t xml:space="preserve">Направление </w:t>
      </w:r>
      <w:r w:rsidR="0024393B" w:rsidRPr="008367DF">
        <w:rPr>
          <w:rFonts w:ascii="Times New Roman" w:eastAsia="Times New Roman" w:hAnsi="Times New Roman" w:cs="Times New Roman"/>
          <w:b/>
          <w:sz w:val="28"/>
          <w:szCs w:val="24"/>
        </w:rPr>
        <w:t>38.03.04 Государственное и муниципальное управление</w:t>
      </w:r>
    </w:p>
    <w:p w:rsidR="00D60259" w:rsidRPr="008367DF" w:rsidRDefault="00D60259" w:rsidP="00D602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8367DF">
        <w:rPr>
          <w:rFonts w:ascii="Times New Roman" w:eastAsia="Times New Roman" w:hAnsi="Times New Roman" w:cs="Times New Roman"/>
          <w:b/>
          <w:sz w:val="28"/>
          <w:szCs w:val="24"/>
        </w:rPr>
        <w:t>Профиль подготовки «</w:t>
      </w:r>
      <w:r w:rsidR="00651B5D" w:rsidRPr="008367DF">
        <w:rPr>
          <w:rFonts w:ascii="Times New Roman" w:eastAsia="Times New Roman" w:hAnsi="Times New Roman" w:cs="Times New Roman"/>
          <w:b/>
          <w:sz w:val="28"/>
          <w:szCs w:val="24"/>
        </w:rPr>
        <w:t>Государственное и муниципальное управление</w:t>
      </w:r>
      <w:r w:rsidR="0024393B" w:rsidRPr="008367DF">
        <w:rPr>
          <w:rFonts w:ascii="Times New Roman" w:eastAsia="Times New Roman" w:hAnsi="Times New Roman" w:cs="Times New Roman"/>
          <w:b/>
          <w:sz w:val="28"/>
          <w:szCs w:val="24"/>
        </w:rPr>
        <w:t>»</w:t>
      </w:r>
    </w:p>
    <w:p w:rsidR="00D60259" w:rsidRPr="008367DF" w:rsidRDefault="00D60259" w:rsidP="00D602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60259" w:rsidRPr="008367DF" w:rsidRDefault="00D60259" w:rsidP="00D602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60259" w:rsidRPr="008367DF" w:rsidRDefault="00D60259" w:rsidP="00D6025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60259" w:rsidRPr="008367DF" w:rsidRDefault="00D60259" w:rsidP="00D6025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60259" w:rsidRPr="008367DF" w:rsidRDefault="00D60259" w:rsidP="00D6025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60259" w:rsidRPr="008367DF" w:rsidRDefault="00D60259" w:rsidP="00D6025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60259" w:rsidRPr="008367DF" w:rsidRDefault="00D60259" w:rsidP="00D6025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8" w:name="_Toc371948687"/>
      <w:r w:rsidRPr="008367D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РАЗДАТОЧНЫЙ МАТЕРИАЛ</w:t>
      </w:r>
      <w:bookmarkEnd w:id="38"/>
      <w:r w:rsidRPr="008367D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К БАКАЛАВРСКОЙ РАБОТЕ</w:t>
      </w: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9" w:name="_Toc371948688"/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</w:rPr>
        <w:t>НА ТЕМУ:</w:t>
      </w:r>
      <w:bookmarkEnd w:id="39"/>
    </w:p>
    <w:p w:rsidR="00651B5D" w:rsidRPr="008367DF" w:rsidRDefault="00651B5D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0" w:name="_Toc371948689"/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bookmarkEnd w:id="40"/>
      <w:r w:rsidR="00651B5D" w:rsidRPr="008367DF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РАЗРАБОТКА МЕРОПРИЯТИЙ ПО РАЗВИТИЮ ТУРИЗМА НА РЕГИОНАЛЬНОМ УРОВНЕ</w:t>
      </w:r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D60259" w:rsidRPr="008367DF" w:rsidRDefault="00D60259" w:rsidP="00D60259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</w:rPr>
      </w:pPr>
      <w:bookmarkStart w:id="41" w:name="_Toc371948691"/>
      <w:r w:rsidRPr="008367DF">
        <w:rPr>
          <w:rFonts w:ascii="Times New Roman" w:eastAsia="Times New Roman" w:hAnsi="Times New Roman" w:cs="Times New Roman"/>
          <w:bCs/>
          <w:sz w:val="28"/>
          <w:szCs w:val="28"/>
        </w:rPr>
        <w:t>Студент</w:t>
      </w:r>
      <w:r w:rsidRPr="008367DF">
        <w:rPr>
          <w:rFonts w:ascii="Times New Roman" w:eastAsia="Times New Roman" w:hAnsi="Times New Roman" w:cs="Times New Roman"/>
          <w:bCs/>
          <w:sz w:val="32"/>
          <w:szCs w:val="32"/>
        </w:rPr>
        <w:t xml:space="preserve"> _______________________</w:t>
      </w:r>
      <w:bookmarkEnd w:id="41"/>
      <w:r w:rsidR="00850A52" w:rsidRPr="008367DF">
        <w:rPr>
          <w:rFonts w:ascii="Times New Roman" w:eastAsia="Times New Roman" w:hAnsi="Times New Roman" w:cs="Times New Roman"/>
          <w:bCs/>
          <w:sz w:val="32"/>
          <w:szCs w:val="32"/>
        </w:rPr>
        <w:t>_____________</w:t>
      </w:r>
    </w:p>
    <w:p w:rsidR="00850A52" w:rsidRPr="008367DF" w:rsidRDefault="00850A52" w:rsidP="00D60259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8367DF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Pr="008367DF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Pr="008367DF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Pr="008367DF">
        <w:rPr>
          <w:rFonts w:ascii="Times New Roman" w:eastAsia="Times New Roman" w:hAnsi="Times New Roman" w:cs="Times New Roman"/>
          <w:bCs/>
          <w:sz w:val="20"/>
          <w:szCs w:val="20"/>
        </w:rPr>
        <w:tab/>
        <w:t>ФИО</w:t>
      </w:r>
    </w:p>
    <w:p w:rsidR="00850A52" w:rsidRPr="008367DF" w:rsidRDefault="00850A52" w:rsidP="00D60259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6"/>
        </w:rPr>
      </w:pPr>
    </w:p>
    <w:p w:rsidR="00D60259" w:rsidRPr="008367DF" w:rsidRDefault="00D60259" w:rsidP="00D60259">
      <w:pPr>
        <w:widowControl w:val="0"/>
        <w:spacing w:after="0" w:line="240" w:lineRule="auto"/>
        <w:ind w:firstLine="680"/>
        <w:rPr>
          <w:rFonts w:ascii="Times New Roman" w:eastAsia="Times New Roman" w:hAnsi="Times New Roman" w:cs="Times New Roman"/>
          <w:sz w:val="24"/>
          <w:szCs w:val="24"/>
        </w:rPr>
      </w:pPr>
    </w:p>
    <w:p w:rsidR="00D60259" w:rsidRPr="008367DF" w:rsidRDefault="00D60259" w:rsidP="00D60259">
      <w:pPr>
        <w:widowControl w:val="0"/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4"/>
        </w:rPr>
      </w:pPr>
    </w:p>
    <w:p w:rsidR="00D60259" w:rsidRPr="008367DF" w:rsidRDefault="00D60259" w:rsidP="00D60259">
      <w:pPr>
        <w:widowControl w:val="0"/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4"/>
        </w:rPr>
      </w:pPr>
    </w:p>
    <w:p w:rsidR="00D60259" w:rsidRPr="008367DF" w:rsidRDefault="00D60259" w:rsidP="00D60259">
      <w:pPr>
        <w:widowControl w:val="0"/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4"/>
        </w:rPr>
      </w:pPr>
    </w:p>
    <w:p w:rsidR="00D60259" w:rsidRPr="008367DF" w:rsidRDefault="00D60259" w:rsidP="00D60259">
      <w:pPr>
        <w:widowControl w:val="0"/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4"/>
        </w:rPr>
      </w:pPr>
    </w:p>
    <w:p w:rsidR="00D60259" w:rsidRPr="008367DF" w:rsidRDefault="00D60259" w:rsidP="00850A5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367DF">
        <w:rPr>
          <w:rFonts w:ascii="Times New Roman" w:eastAsia="Times New Roman" w:hAnsi="Times New Roman" w:cs="Times New Roman"/>
          <w:sz w:val="28"/>
          <w:szCs w:val="24"/>
        </w:rPr>
        <w:t>Руководитель ________</w:t>
      </w:r>
      <w:r w:rsidR="00850A52" w:rsidRPr="008367DF">
        <w:rPr>
          <w:rFonts w:ascii="Times New Roman" w:eastAsia="Times New Roman" w:hAnsi="Times New Roman" w:cs="Times New Roman"/>
          <w:sz w:val="28"/>
          <w:szCs w:val="24"/>
        </w:rPr>
        <w:t>___________________________</w:t>
      </w:r>
    </w:p>
    <w:p w:rsidR="00D60259" w:rsidRPr="008367DF" w:rsidRDefault="00D60259" w:rsidP="00D60259">
      <w:pPr>
        <w:widowControl w:val="0"/>
        <w:spacing w:after="0" w:line="240" w:lineRule="auto"/>
        <w:ind w:firstLine="680"/>
        <w:rPr>
          <w:rFonts w:ascii="Times New Roman" w:eastAsia="Times New Roman" w:hAnsi="Times New Roman" w:cs="Times New Roman"/>
          <w:sz w:val="20"/>
          <w:szCs w:val="20"/>
        </w:rPr>
      </w:pPr>
      <w:r w:rsidRPr="008367DF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</w:t>
      </w:r>
      <w:r w:rsidR="00850A52" w:rsidRPr="008367DF"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  <w:r w:rsidRPr="008367DF">
        <w:rPr>
          <w:rFonts w:ascii="Times New Roman" w:eastAsia="Times New Roman" w:hAnsi="Times New Roman" w:cs="Times New Roman"/>
          <w:sz w:val="20"/>
          <w:szCs w:val="20"/>
        </w:rPr>
        <w:t xml:space="preserve"> ученая степень, ученое звание, ФИО</w:t>
      </w:r>
    </w:p>
    <w:p w:rsidR="00D60259" w:rsidRPr="008367DF" w:rsidRDefault="00D60259" w:rsidP="00D60259">
      <w:pPr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4"/>
        </w:rPr>
      </w:pPr>
    </w:p>
    <w:p w:rsidR="00D60259" w:rsidRPr="008367DF" w:rsidRDefault="00D60259" w:rsidP="00D60259">
      <w:pPr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4"/>
        </w:rPr>
      </w:pPr>
    </w:p>
    <w:p w:rsidR="00D60259" w:rsidRPr="008367DF" w:rsidRDefault="00D60259" w:rsidP="00D60259">
      <w:pPr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4"/>
        </w:rPr>
      </w:pPr>
    </w:p>
    <w:p w:rsidR="00D60259" w:rsidRPr="008367DF" w:rsidRDefault="00D60259" w:rsidP="00D60259">
      <w:pPr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4"/>
        </w:rPr>
      </w:pPr>
    </w:p>
    <w:p w:rsidR="00D60259" w:rsidRPr="008367DF" w:rsidRDefault="00D60259" w:rsidP="00D60259">
      <w:pPr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4"/>
        </w:rPr>
      </w:pPr>
    </w:p>
    <w:p w:rsidR="00D60259" w:rsidRPr="008367DF" w:rsidRDefault="00D60259" w:rsidP="00D60259">
      <w:pPr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4"/>
        </w:rPr>
      </w:pPr>
    </w:p>
    <w:p w:rsidR="00D60259" w:rsidRPr="008367DF" w:rsidRDefault="00D60259" w:rsidP="00D6025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8367DF">
        <w:rPr>
          <w:rFonts w:ascii="Times New Roman" w:eastAsia="Times New Roman" w:hAnsi="Times New Roman" w:cs="Times New Roman"/>
          <w:sz w:val="28"/>
          <w:szCs w:val="24"/>
        </w:rPr>
        <w:t>Москва 20</w:t>
      </w:r>
      <w:r w:rsidR="00850A52" w:rsidRPr="008367DF">
        <w:rPr>
          <w:rFonts w:ascii="Times New Roman" w:eastAsia="Times New Roman" w:hAnsi="Times New Roman" w:cs="Times New Roman"/>
          <w:sz w:val="28"/>
          <w:szCs w:val="24"/>
        </w:rPr>
        <w:t>_</w:t>
      </w:r>
      <w:r w:rsidRPr="008367DF">
        <w:rPr>
          <w:rFonts w:ascii="Times New Roman" w:eastAsia="Times New Roman" w:hAnsi="Times New Roman" w:cs="Times New Roman"/>
          <w:sz w:val="28"/>
          <w:szCs w:val="24"/>
        </w:rPr>
        <w:t>_ г.</w:t>
      </w:r>
    </w:p>
    <w:p w:rsidR="00D60259" w:rsidRPr="008367DF" w:rsidRDefault="00D60259" w:rsidP="00D602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0259" w:rsidRPr="008367DF" w:rsidRDefault="00D60259" w:rsidP="00D60259">
      <w:pPr>
        <w:spacing w:after="0" w:line="200" w:lineRule="exact"/>
        <w:ind w:left="4859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86955B" wp14:editId="7E1C9341">
            <wp:extent cx="4879522" cy="2634343"/>
            <wp:effectExtent l="19050" t="0" r="0" b="0"/>
            <wp:docPr id="15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75" cy="263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D60259" w:rsidRPr="008367DF" w:rsidRDefault="00D60259" w:rsidP="00651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en-US"/>
        </w:rPr>
        <w:t>Рисунок 1 - Распределение туристского потока по областям Центрального федерального округа</w:t>
      </w: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94A2498" wp14:editId="1C6A97FD">
            <wp:extent cx="2025015" cy="3799205"/>
            <wp:effectExtent l="19050" t="0" r="0" b="0"/>
            <wp:docPr id="16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D60259" w:rsidRPr="008367DF" w:rsidRDefault="00D60259" w:rsidP="00651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67DF">
        <w:rPr>
          <w:rFonts w:ascii="Times New Roman" w:eastAsia="Times New Roman" w:hAnsi="Times New Roman" w:cs="Times New Roman"/>
          <w:sz w:val="28"/>
          <w:szCs w:val="28"/>
          <w:lang w:eastAsia="en-US"/>
        </w:rPr>
        <w:t>Рисунок 2 - Структура менеджмента анимации</w:t>
      </w:r>
    </w:p>
    <w:p w:rsidR="00D60259" w:rsidRPr="008367DF" w:rsidRDefault="00D60259" w:rsidP="00651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51B5D" w:rsidRPr="008367DF" w:rsidRDefault="00651B5D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51B5D" w:rsidRPr="008367DF" w:rsidRDefault="00651B5D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51B5D" w:rsidRPr="008367DF" w:rsidRDefault="00651B5D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61E" w:rsidRPr="008367DF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</w:p>
    <w:p w:rsidR="003B689D" w:rsidRPr="008367DF" w:rsidRDefault="003B689D" w:rsidP="00D6025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367D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Образец презентационного материала к бакалаврской работе</w:t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5B688E" w:rsidP="00D6025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55844D" wp14:editId="2BC14B13">
            <wp:extent cx="5816009" cy="4189227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4318" r="24655" b="33334"/>
                    <a:stretch/>
                  </pic:blipFill>
                  <pic:spPr bwMode="auto">
                    <a:xfrm>
                      <a:off x="0" y="0"/>
                      <a:ext cx="5815355" cy="4188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169EE39" wp14:editId="47E4BDC6">
            <wp:extent cx="5940425" cy="334145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D513032" wp14:editId="1EB2AAC9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4E9279" wp14:editId="2C56014D">
            <wp:extent cx="5940425" cy="334145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7CBC8A" wp14:editId="1E59E49C">
            <wp:extent cx="5940425" cy="334145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9A3EC7E" wp14:editId="20B483FA">
            <wp:extent cx="5940425" cy="334145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37DE5E" wp14:editId="225AA01B">
            <wp:extent cx="5940425" cy="3341451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9BCEB20" wp14:editId="2F94F0C2">
            <wp:extent cx="5940425" cy="3341451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E51CE9" wp14:editId="13932011">
            <wp:extent cx="5940425" cy="3341451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41E4C0" wp14:editId="10F1528D">
            <wp:extent cx="5940425" cy="3341451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F89290" wp14:editId="1F1B5FA7">
            <wp:extent cx="5940425" cy="3341451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8314C20" wp14:editId="16426C40">
            <wp:extent cx="5940425" cy="3341451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3F9A36" wp14:editId="5C0BBD9E">
            <wp:extent cx="5940425" cy="3341451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3B689D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61E" w:rsidRPr="008367DF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976327C" wp14:editId="567BA1F4">
            <wp:extent cx="5947410" cy="1031240"/>
            <wp:effectExtent l="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suppressAutoHyphens/>
        <w:autoSpaceDE w:val="0"/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E6C5F" w:rsidRPr="008367DF" w:rsidRDefault="00EE6C5F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ОЦЕНОЧНЫЕ СРЕДСТВА</w:t>
      </w:r>
    </w:p>
    <w:p w:rsidR="00EE6C5F" w:rsidRPr="008367DF" w:rsidRDefault="00EE6C5F" w:rsidP="00D60259">
      <w:pPr>
        <w:widowControl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60259" w:rsidRPr="008367DF" w:rsidRDefault="00D60259" w:rsidP="00D60259">
      <w:pPr>
        <w:widowControl w:val="0"/>
        <w:tabs>
          <w:tab w:val="left" w:pos="851"/>
        </w:tabs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sz w:val="28"/>
          <w:szCs w:val="28"/>
        </w:rPr>
        <w:t>ПО ГОСУДАРСТВЕННОЙ ИТОГОВОЙ АТТЕСТИЦИИ</w:t>
      </w:r>
    </w:p>
    <w:p w:rsidR="00D60259" w:rsidRPr="008367DF" w:rsidRDefault="00D60259" w:rsidP="00D60259">
      <w:pPr>
        <w:widowControl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E6C5F" w:rsidRPr="008367DF" w:rsidRDefault="00EE6C5F" w:rsidP="00D60259">
      <w:pPr>
        <w:widowControl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0259" w:rsidRPr="008367DF" w:rsidRDefault="00D60259" w:rsidP="00D60259">
      <w:pPr>
        <w:widowControl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6C5F" w:rsidRPr="008367DF" w:rsidRDefault="00EE6C5F" w:rsidP="00EE6C5F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Направление подготовки</w:t>
      </w:r>
    </w:p>
    <w:p w:rsidR="00EE6C5F" w:rsidRPr="008367DF" w:rsidRDefault="00EE6C5F" w:rsidP="00EE6C5F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i/>
          <w:sz w:val="28"/>
          <w:szCs w:val="28"/>
        </w:rPr>
        <w:t>38.03.04 Государственное и муниципальное управление</w:t>
      </w:r>
    </w:p>
    <w:p w:rsidR="00EE6C5F" w:rsidRPr="008367DF" w:rsidRDefault="00EE6C5F" w:rsidP="00EE6C5F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E6C5F" w:rsidRPr="008367DF" w:rsidRDefault="00EE6C5F" w:rsidP="00EE6C5F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Направленность (профиль) программы</w:t>
      </w:r>
    </w:p>
    <w:p w:rsidR="00EE6C5F" w:rsidRPr="008367DF" w:rsidRDefault="00EE6C5F" w:rsidP="00EE6C5F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i/>
          <w:sz w:val="28"/>
          <w:szCs w:val="28"/>
        </w:rPr>
        <w:t>Государственное и муниципальное управление</w:t>
      </w:r>
    </w:p>
    <w:p w:rsidR="00EE6C5F" w:rsidRPr="008367DF" w:rsidRDefault="00EE6C5F" w:rsidP="00EE6C5F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E6C5F" w:rsidRPr="008367DF" w:rsidRDefault="00EE6C5F" w:rsidP="00EE6C5F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E6C5F" w:rsidRPr="008367DF" w:rsidRDefault="00EE6C5F" w:rsidP="00EE6C5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уровень высшего образования</w:t>
      </w:r>
    </w:p>
    <w:p w:rsidR="00EE6C5F" w:rsidRPr="008367DF" w:rsidRDefault="00EE6C5F" w:rsidP="00EE6C5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b/>
          <w:i/>
          <w:sz w:val="28"/>
          <w:szCs w:val="28"/>
        </w:rPr>
        <w:t>Бакалавриат</w:t>
      </w:r>
    </w:p>
    <w:p w:rsidR="00EE6C5F" w:rsidRPr="008367DF" w:rsidRDefault="00EE6C5F" w:rsidP="00EE6C5F">
      <w:pPr>
        <w:widowControl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6C5F" w:rsidRPr="008367DF" w:rsidRDefault="00EE6C5F" w:rsidP="00EE6C5F">
      <w:pPr>
        <w:widowControl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E6C5F" w:rsidRPr="008367DF" w:rsidRDefault="00EE6C5F" w:rsidP="00EE6C5F">
      <w:pPr>
        <w:widowControl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E6C5F" w:rsidRPr="008367DF" w:rsidRDefault="00EE6C5F" w:rsidP="00EE6C5F">
      <w:pPr>
        <w:widowControl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E6C5F" w:rsidRPr="008367DF" w:rsidRDefault="00EE6C5F" w:rsidP="00EE6C5F">
      <w:pPr>
        <w:widowControl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E6C5F" w:rsidRPr="008367DF" w:rsidRDefault="00EE6C5F" w:rsidP="00EE6C5F">
      <w:pPr>
        <w:widowControl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E6C5F" w:rsidRPr="008367DF" w:rsidRDefault="00EE6C5F" w:rsidP="00EE6C5F">
      <w:pPr>
        <w:widowControl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E6C5F" w:rsidRPr="008367DF" w:rsidRDefault="00EE6C5F" w:rsidP="00EE6C5F">
      <w:pPr>
        <w:widowControl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E6C5F" w:rsidRPr="008367DF" w:rsidRDefault="00EE6C5F" w:rsidP="00EE6C5F">
      <w:pPr>
        <w:widowControl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E6C5F" w:rsidRPr="008367DF" w:rsidRDefault="00EE6C5F" w:rsidP="00EE6C5F">
      <w:pPr>
        <w:widowControl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E6C5F" w:rsidRPr="008367DF" w:rsidRDefault="00EE6C5F" w:rsidP="00EE6C5F">
      <w:pPr>
        <w:widowControl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t>Москва – 201</w:t>
      </w:r>
      <w:r w:rsidR="004F1F29" w:rsidRPr="008367DF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8367DF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D60259" w:rsidRPr="008367DF" w:rsidRDefault="00D60259" w:rsidP="00D60259">
      <w:pPr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8367DF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lastRenderedPageBreak/>
        <w:t>Оценочные средства для проведения государственной итоговой аттестации включают в себя:</w:t>
      </w:r>
    </w:p>
    <w:p w:rsidR="00D60259" w:rsidRPr="008367DF" w:rsidRDefault="00EE6C5F" w:rsidP="00D85141">
      <w:pPr>
        <w:widowControl w:val="0"/>
        <w:numPr>
          <w:ilvl w:val="0"/>
          <w:numId w:val="15"/>
        </w:numPr>
        <w:tabs>
          <w:tab w:val="left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перечень формируемых компетенций, характеризующих результаты освоения образовательной программы;</w:t>
      </w:r>
    </w:p>
    <w:p w:rsidR="00D60259" w:rsidRPr="008367DF" w:rsidRDefault="00D60259" w:rsidP="00D85141">
      <w:pPr>
        <w:widowControl w:val="0"/>
        <w:numPr>
          <w:ilvl w:val="0"/>
          <w:numId w:val="15"/>
        </w:numPr>
        <w:tabs>
          <w:tab w:val="left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i/>
          <w:sz w:val="24"/>
          <w:szCs w:val="24"/>
        </w:rPr>
        <w:t>описание показателей и критериев оценивания компетенций, а также шкал оценивания;</w:t>
      </w:r>
    </w:p>
    <w:p w:rsidR="00D60259" w:rsidRPr="008367DF" w:rsidRDefault="00D60259" w:rsidP="00D85141">
      <w:pPr>
        <w:widowControl w:val="0"/>
        <w:numPr>
          <w:ilvl w:val="0"/>
          <w:numId w:val="15"/>
        </w:numPr>
        <w:tabs>
          <w:tab w:val="left" w:pos="0"/>
          <w:tab w:val="left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i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</w:t>
      </w:r>
      <w:r w:rsidR="00EE6C5F" w:rsidRPr="008367DF">
        <w:rPr>
          <w:rFonts w:ascii="Times New Roman" w:eastAsia="Times New Roman" w:hAnsi="Times New Roman" w:cs="Times New Roman"/>
          <w:i/>
          <w:sz w:val="24"/>
          <w:szCs w:val="24"/>
        </w:rPr>
        <w:t>е</w:t>
      </w:r>
      <w:r w:rsidRPr="008367DF">
        <w:rPr>
          <w:rFonts w:ascii="Times New Roman" w:eastAsia="Times New Roman" w:hAnsi="Times New Roman" w:cs="Times New Roman"/>
          <w:i/>
          <w:sz w:val="24"/>
          <w:szCs w:val="24"/>
        </w:rPr>
        <w:t xml:space="preserve"> формировани</w:t>
      </w:r>
      <w:r w:rsidR="00EE6C5F" w:rsidRPr="008367DF">
        <w:rPr>
          <w:rFonts w:ascii="Times New Roman" w:eastAsia="Times New Roman" w:hAnsi="Times New Roman" w:cs="Times New Roman"/>
          <w:i/>
          <w:sz w:val="24"/>
          <w:szCs w:val="24"/>
        </w:rPr>
        <w:t>е</w:t>
      </w:r>
      <w:r w:rsidRPr="008367DF">
        <w:rPr>
          <w:rFonts w:ascii="Times New Roman" w:eastAsia="Times New Roman" w:hAnsi="Times New Roman" w:cs="Times New Roman"/>
          <w:i/>
          <w:sz w:val="24"/>
          <w:szCs w:val="24"/>
        </w:rPr>
        <w:t xml:space="preserve"> компетенций.</w:t>
      </w:r>
    </w:p>
    <w:p w:rsidR="00D60259" w:rsidRPr="008367DF" w:rsidRDefault="00D60259" w:rsidP="00D60259">
      <w:pPr>
        <w:widowControl w:val="0"/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Государственная итоговая аттестация включает подготовку к </w:t>
      </w:r>
      <w:r w:rsidR="00EE6C5F" w:rsidRPr="008367DF">
        <w:rPr>
          <w:rFonts w:ascii="Times New Roman" w:eastAsia="Times New Roman" w:hAnsi="Times New Roman" w:cs="Times New Roman"/>
          <w:sz w:val="24"/>
          <w:szCs w:val="24"/>
        </w:rPr>
        <w:t xml:space="preserve">процедуре 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>защит</w:t>
      </w:r>
      <w:r w:rsidR="00EE6C5F" w:rsidRPr="008367DF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EE6C5F" w:rsidRPr="008367DF">
        <w:rPr>
          <w:rFonts w:ascii="Times New Roman" w:eastAsia="Times New Roman" w:hAnsi="Times New Roman" w:cs="Times New Roman"/>
          <w:sz w:val="24"/>
          <w:szCs w:val="24"/>
        </w:rPr>
        <w:t xml:space="preserve">процедуру 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>защит</w:t>
      </w:r>
      <w:r w:rsidR="00EE6C5F" w:rsidRPr="008367DF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 выпускной квалификационной работы.</w:t>
      </w:r>
    </w:p>
    <w:p w:rsidR="00D60259" w:rsidRPr="008367DF" w:rsidRDefault="00834492" w:rsidP="00D60259">
      <w:pPr>
        <w:widowControl w:val="0"/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bidi="ru-RU"/>
        </w:rPr>
      </w:pPr>
      <w:r w:rsidRPr="008367DF">
        <w:rPr>
          <w:rFonts w:ascii="Times New Roman" w:eastAsia="Times New Roman" w:hAnsi="Times New Roman" w:cs="Times New Roman"/>
          <w:b/>
          <w:i/>
          <w:iCs/>
          <w:sz w:val="24"/>
          <w:szCs w:val="24"/>
          <w:lang w:bidi="ru-RU"/>
        </w:rPr>
        <w:t>1. Перечень формируемых компетенций, характеризующих результаты освоения образовательной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0"/>
        <w:gridCol w:w="8150"/>
      </w:tblGrid>
      <w:tr w:rsidR="00834492" w:rsidRPr="008367DF" w:rsidTr="00FF33AB">
        <w:trPr>
          <w:tblHeader/>
        </w:trPr>
        <w:tc>
          <w:tcPr>
            <w:tcW w:w="742" w:type="pct"/>
            <w:shd w:val="clear" w:color="auto" w:fill="D9D9D9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Коды компетенций</w:t>
            </w:r>
          </w:p>
        </w:tc>
        <w:tc>
          <w:tcPr>
            <w:tcW w:w="4258" w:type="pct"/>
            <w:shd w:val="clear" w:color="auto" w:fill="D9D9D9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Название компетенции</w:t>
            </w:r>
          </w:p>
        </w:tc>
      </w:tr>
      <w:tr w:rsidR="00834492" w:rsidRPr="008367DF" w:rsidTr="00FF33AB">
        <w:tc>
          <w:tcPr>
            <w:tcW w:w="5000" w:type="pct"/>
            <w:gridSpan w:val="2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proofErr w:type="gramStart"/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ОК</w:t>
            </w:r>
            <w:proofErr w:type="gramEnd"/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- общекультурные компетенции</w:t>
            </w:r>
          </w:p>
        </w:tc>
      </w:tr>
      <w:tr w:rsidR="00834492" w:rsidRPr="008367DF" w:rsidTr="00FF33AB">
        <w:tc>
          <w:tcPr>
            <w:tcW w:w="742" w:type="pct"/>
          </w:tcPr>
          <w:p w:rsidR="00834492" w:rsidRPr="008367DF" w:rsidRDefault="00834492" w:rsidP="00FF33A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ОК-1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использовать основы философских знаний для формирования мировоззренческой позиции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ОК-2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ОК-3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ОК-4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ОК-5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способностью к коммуникации в устной и письменной </w:t>
            </w:r>
            <w:proofErr w:type="gramStart"/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формах</w:t>
            </w:r>
            <w:proofErr w:type="gramEnd"/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ОК-6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ОК-7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к самоорганизации и самообразованию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ОК-8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ОК-9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использовать приемы первой помощи, методы защиты в условиях чрезвычайных ситуаций</w:t>
            </w:r>
          </w:p>
        </w:tc>
      </w:tr>
      <w:tr w:rsidR="00834492" w:rsidRPr="008367DF" w:rsidTr="00FF33AB">
        <w:tc>
          <w:tcPr>
            <w:tcW w:w="5000" w:type="pct"/>
            <w:gridSpan w:val="2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ОПК - общепрофессиональные компетенции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ОПК-1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ОПК-2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находить организационно-управленческие решения,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ОПК-3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ОПК-4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ОПК-5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ОПК-6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834492" w:rsidRPr="008367DF" w:rsidTr="00FF33AB">
        <w:tc>
          <w:tcPr>
            <w:tcW w:w="5000" w:type="pct"/>
            <w:gridSpan w:val="2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ПК - профессиональные компетенции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 w:bidi="ru-RU"/>
              </w:rPr>
              <w:t>организационно-управленческая деятельность</w:t>
            </w:r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: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ПК-1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 w:bidi="ru-RU"/>
              </w:rPr>
              <w:t>умением определять приоритеты профессиональной деятельности, разрабатывать и эффективно исполнять управленческие решения, в том числе в условиях неопределенности и рисков, применять адекватные инструменты и технологии регулирующего воздействия при реализации управленческого решения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</w:t>
            </w: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lastRenderedPageBreak/>
              <w:t>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ПК-3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умением применять основные </w:t>
            </w:r>
            <w:proofErr w:type="gramStart"/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экономические методы</w:t>
            </w:r>
            <w:proofErr w:type="gramEnd"/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ПК-4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проводить оценку инвестиционных проектов при различных условиях инвестирования и финансирования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 w:bidi="ru-RU"/>
              </w:rPr>
              <w:t>организационно-регулирующая деятельность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ПК-18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принимать участие в проектировании организационных действий, умением эффективно исполнять служебные (трудовые) обязанности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ПК-19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эффективно участвовать в групповой работе на основе знания процессов групповой динамики и принципов формирования команды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ПК-20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свободно ориентироваться в правовой системе России и правильно применять нормы права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ПК-21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умением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834492" w:rsidRPr="008367DF" w:rsidTr="00FF33AB">
        <w:trPr>
          <w:trHeight w:val="337"/>
        </w:trPr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ПК-22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умением оценивать соотношение планируемого результата и затрачиваемых ресурсов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 w:bidi="ru-RU"/>
              </w:rPr>
              <w:t>исполнительно-распорядительная деятельность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ПК-23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владением навыками планирования и организации деятельности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ПК-24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владением технологиями, приемами, обеспечивающими оказание государственных и муниципальных услуг физическим и юридическим лицам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ПК-25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умением организовывать контроль исполнения, проводить оценку качества управленческих решений и осуществление административных процессов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ПК-26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tabs>
                <w:tab w:val="left" w:pos="159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владением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834492" w:rsidRPr="008367DF" w:rsidTr="00FF33AB">
        <w:tc>
          <w:tcPr>
            <w:tcW w:w="742" w:type="pct"/>
            <w:vAlign w:val="center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367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ПК-27</w:t>
            </w:r>
          </w:p>
        </w:tc>
        <w:tc>
          <w:tcPr>
            <w:tcW w:w="4258" w:type="pct"/>
          </w:tcPr>
          <w:p w:rsidR="00834492" w:rsidRPr="008367DF" w:rsidRDefault="00834492" w:rsidP="00FF33AB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способностью участвовать в разработке и реализации проектов в области государственного и муниципального управления</w:t>
            </w:r>
          </w:p>
        </w:tc>
      </w:tr>
    </w:tbl>
    <w:p w:rsidR="00834492" w:rsidRPr="008367DF" w:rsidRDefault="00834492" w:rsidP="00D60259">
      <w:pPr>
        <w:widowControl w:val="0"/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bidi="ru-RU"/>
        </w:rPr>
      </w:pPr>
    </w:p>
    <w:p w:rsidR="00A142C4" w:rsidRPr="008367DF" w:rsidRDefault="00A142C4" w:rsidP="00A142C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b/>
          <w:i/>
          <w:sz w:val="24"/>
          <w:szCs w:val="24"/>
        </w:rPr>
        <w:t>2. Описание показателей и критериев оценивания компетенций, а также шкал оценивания</w:t>
      </w:r>
    </w:p>
    <w:p w:rsidR="00A142C4" w:rsidRPr="008367DF" w:rsidRDefault="00A142C4" w:rsidP="00A142C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Результатом защиты бакалаврской работы является оценка уровня приобретения выпускником навыков, умений и сформированности компетенций, </w:t>
      </w:r>
      <w:r w:rsidR="00834492" w:rsidRPr="008367DF">
        <w:rPr>
          <w:rFonts w:ascii="Times New Roman" w:eastAsia="Times New Roman" w:hAnsi="Times New Roman" w:cs="Times New Roman"/>
          <w:iCs/>
          <w:sz w:val="24"/>
          <w:szCs w:val="24"/>
          <w:lang w:eastAsia="ar-SA" w:bidi="ru-RU"/>
        </w:rPr>
        <w:t>характеризующих результаты освоения образовательной программы</w:t>
      </w:r>
      <w:r w:rsidR="00834492"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</w:t>
      </w: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позволяющих ему действовать в современных, неопределенных, проблемных ситуациях</w:t>
      </w:r>
      <w:r w:rsidR="00834492"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профессиональной деятельности</w:t>
      </w:r>
      <w:r w:rsidRPr="008367DF">
        <w:rPr>
          <w:rFonts w:ascii="Times New Roman" w:eastAsia="Times New Roman" w:hAnsi="Times New Roman" w:cs="Times New Roman"/>
          <w:sz w:val="24"/>
          <w:szCs w:val="24"/>
          <w:lang w:eastAsia="ar-SA"/>
        </w:rPr>
        <w:t>, находить пути разрешения подобных ситуаций и достигать требуемых результатов.</w:t>
      </w:r>
    </w:p>
    <w:p w:rsidR="00C75F80" w:rsidRPr="008367DF" w:rsidRDefault="00C75F80" w:rsidP="00C75F8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8367DF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Показатели оценивания</w:t>
      </w:r>
    </w:p>
    <w:tbl>
      <w:tblPr>
        <w:tblW w:w="43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4422"/>
        <w:gridCol w:w="3396"/>
      </w:tblGrid>
      <w:tr w:rsidR="00D354F8" w:rsidRPr="008367DF" w:rsidTr="00C75F80">
        <w:trPr>
          <w:trHeight w:val="700"/>
          <w:tblHeader/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C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F80" w:rsidRPr="008367DF" w:rsidRDefault="00C75F80" w:rsidP="00C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Показатели оценивания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5F80" w:rsidRPr="008367DF" w:rsidRDefault="00C75F80" w:rsidP="00C7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Код компетенций, оценка которых вынесена на защиту ВКР</w:t>
            </w:r>
          </w:p>
        </w:tc>
      </w:tr>
      <w:tr w:rsidR="00D354F8" w:rsidRPr="008367DF" w:rsidTr="00C75F80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F80" w:rsidRPr="008367DF" w:rsidRDefault="00C75F80" w:rsidP="00A14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A14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Обоснование актуальности выбранной темы ВКР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83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ОК-1, </w:t>
            </w:r>
            <w:r w:rsidR="00134D2C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ОК-2, </w:t>
            </w: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ОПК-6</w:t>
            </w:r>
          </w:p>
        </w:tc>
      </w:tr>
      <w:tr w:rsidR="00D354F8" w:rsidRPr="008367DF" w:rsidTr="00C75F80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F80" w:rsidRPr="008367DF" w:rsidRDefault="00C75F80" w:rsidP="00A14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A142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  <w:r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Формирование списка литературы: нормативно-правовых актов, учебных и иных материалов</w:t>
            </w: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, используемых в ходе подготовки ВКР</w:t>
            </w:r>
            <w:r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2B6B02" w:rsidP="00A14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ОК-7, </w:t>
            </w:r>
            <w:r w:rsidR="002E32AA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ОК-4, </w:t>
            </w:r>
            <w:r w:rsidR="00C75F80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ОПК-1</w:t>
            </w:r>
            <w:r w:rsidR="001B4B8B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, ПК-26</w:t>
            </w:r>
          </w:p>
        </w:tc>
      </w:tr>
      <w:tr w:rsidR="00D354F8" w:rsidRPr="008367DF" w:rsidTr="00C75F80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F80" w:rsidRPr="008367DF" w:rsidRDefault="00C75F80" w:rsidP="00A14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A142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  <w:r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Выполнение теоретической части ВКР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A14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ОК-1, ОК-2, ОК-4, </w:t>
            </w:r>
            <w:r w:rsidR="00B03ED0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ОПК-1, ОПК-6, </w:t>
            </w: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ПК-20</w:t>
            </w:r>
            <w:r w:rsidR="001B4B8B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, ПК-24</w:t>
            </w:r>
          </w:p>
        </w:tc>
      </w:tr>
      <w:tr w:rsidR="00D354F8" w:rsidRPr="008367DF" w:rsidTr="00C75F80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F80" w:rsidRPr="008367DF" w:rsidRDefault="002E32AA" w:rsidP="00A14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A142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  <w:r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Выполнения аналитической части ВКР, использование методов научного исследования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7C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ОК-3, </w:t>
            </w:r>
            <w:r w:rsidR="00B03ED0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ОПК-5, ОПК-6</w:t>
            </w: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="00B03ED0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ПК-2, ПК-3, ПК-4, </w:t>
            </w: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ПК-13, ПК-19, ПК-20, ПК-21, ПК-22</w:t>
            </w:r>
            <w:r w:rsidR="001B4B8B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, ПК-24, ПК-25</w:t>
            </w:r>
          </w:p>
        </w:tc>
      </w:tr>
      <w:tr w:rsidR="00D354F8" w:rsidRPr="008367DF" w:rsidTr="00C75F80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F80" w:rsidRPr="008367DF" w:rsidRDefault="002E32AA" w:rsidP="00A14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A142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  <w:r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Выполнение практической части ВКР (разработка и принятие управленческого решения по теме исследования и его обоснование)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7C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ОК-3, </w:t>
            </w:r>
            <w:r w:rsidR="002B6B02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ОК-4, </w:t>
            </w: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ОПК-2, ОПК-3, ОПК-5, </w:t>
            </w:r>
            <w:r w:rsidR="00B03ED0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ОПК-6, </w:t>
            </w: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ПК-1, </w:t>
            </w:r>
            <w:r w:rsidR="00B03ED0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ПК-2, </w:t>
            </w: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ПК-3, ПК-4, ПК-12, ПК-14, ПК-18, </w:t>
            </w:r>
            <w:r w:rsidR="001B4B8B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ПК-20, ПК-21, </w:t>
            </w: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ПК-22</w:t>
            </w:r>
            <w:r w:rsidR="001B4B8B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, ПК-23, ПК-24, ПК-25, ПК-27</w:t>
            </w:r>
          </w:p>
        </w:tc>
      </w:tr>
      <w:tr w:rsidR="00D354F8" w:rsidRPr="008367DF" w:rsidTr="00C75F80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F80" w:rsidRPr="008367DF" w:rsidRDefault="002E32AA" w:rsidP="00A14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2E32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  <w:r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Использование современн</w:t>
            </w:r>
            <w:r w:rsidR="002B6B02"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ых</w:t>
            </w:r>
            <w:r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="002B6B02"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информационно-коммуникационных технологий</w:t>
            </w:r>
            <w:r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, программного обеспеч</w:t>
            </w:r>
            <w:r w:rsidR="002B6B02"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 xml:space="preserve">ения 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83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ОК-9, </w:t>
            </w:r>
            <w:r w:rsidR="002B6B02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ОПК-4, </w:t>
            </w: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ОПК-6</w:t>
            </w:r>
            <w:r w:rsidR="001B4B8B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, ПК-26</w:t>
            </w:r>
          </w:p>
        </w:tc>
      </w:tr>
      <w:tr w:rsidR="00D354F8" w:rsidRPr="008367DF" w:rsidTr="00C75F80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F80" w:rsidRPr="008367DF" w:rsidRDefault="002E32AA" w:rsidP="00A14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2E32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  <w:r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 xml:space="preserve">Качество оформления ВКР, </w:t>
            </w:r>
            <w:r w:rsidR="002E32AA"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 xml:space="preserve">в </w:t>
            </w:r>
            <w:proofErr w:type="spellStart"/>
            <w:r w:rsidR="002E32AA"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т.ч</w:t>
            </w:r>
            <w:proofErr w:type="spellEnd"/>
            <w:r w:rsidR="002E32AA"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 xml:space="preserve">. компьютерного оформления, </w:t>
            </w:r>
            <w:r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 xml:space="preserve">соответствие объема и структуры </w:t>
            </w:r>
            <w:r w:rsidR="002E32AA"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 xml:space="preserve">ВКР </w:t>
            </w:r>
            <w:r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 xml:space="preserve">рекомендациям, приведенным в программе ГИА 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83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ОК-5, </w:t>
            </w:r>
            <w:r w:rsidR="00B03ED0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ОК-7, </w:t>
            </w: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ОПК-4</w:t>
            </w:r>
            <w:r w:rsidR="00B03ED0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, ОПК-6</w:t>
            </w:r>
          </w:p>
        </w:tc>
      </w:tr>
      <w:tr w:rsidR="00D354F8" w:rsidRPr="008367DF" w:rsidTr="00C75F80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F80" w:rsidRPr="008367DF" w:rsidRDefault="002E32AA" w:rsidP="00A14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A142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  <w:r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Качество текста доклада и презентационных материалов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2E32AA" w:rsidP="00ED7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ОК-5</w:t>
            </w:r>
            <w:r w:rsidR="001B4B8B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, ОК-7, ОПК-6</w:t>
            </w:r>
          </w:p>
        </w:tc>
      </w:tr>
      <w:tr w:rsidR="00D354F8" w:rsidRPr="008367DF" w:rsidTr="00C75F80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F80" w:rsidRPr="008367DF" w:rsidRDefault="002E32AA" w:rsidP="00A14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A142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  <w:r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Полнота и точность ответов на вопросы комиссии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F80" w:rsidRPr="008367DF" w:rsidRDefault="00C75F80" w:rsidP="0083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ОК-5, ОК-6, ОК-8, ОПК-4</w:t>
            </w:r>
          </w:p>
        </w:tc>
      </w:tr>
      <w:tr w:rsidR="002E32AA" w:rsidRPr="008367DF" w:rsidTr="00C75F80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2AA" w:rsidRPr="008367DF" w:rsidRDefault="002E32AA" w:rsidP="00A14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2AA" w:rsidRPr="008367DF" w:rsidRDefault="002E32AA" w:rsidP="00A142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  <w:r w:rsidRPr="008367DF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Соблюдение плана (графика) выполнения ВКР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2AA" w:rsidRPr="008367DF" w:rsidRDefault="002E32AA" w:rsidP="0083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ОК-5, ОК-7, </w:t>
            </w:r>
            <w:r w:rsidR="00B03ED0" w:rsidRPr="008367DF">
              <w:rPr>
                <w:rFonts w:ascii="Times New Roman" w:eastAsia="Times New Roman" w:hAnsi="Times New Roman" w:cs="Times New Roman"/>
                <w:sz w:val="20"/>
                <w:szCs w:val="20"/>
              </w:rPr>
              <w:t>ОК-8, ОПК-4</w:t>
            </w:r>
          </w:p>
        </w:tc>
      </w:tr>
    </w:tbl>
    <w:p w:rsidR="00A142C4" w:rsidRPr="008367DF" w:rsidRDefault="00A142C4" w:rsidP="00A142C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5F80" w:rsidRPr="008367DF" w:rsidRDefault="00A142C4" w:rsidP="00A142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каждому из указанных в таблице показателей </w:t>
      </w:r>
      <w:r w:rsidR="00C75F80"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государственная экзаменационная комиссия оценивает </w:t>
      </w:r>
      <w:r w:rsidR="00134D2C"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сформированность</w:t>
      </w:r>
      <w:r w:rsidR="00C75F80"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компетенций</w:t>
      </w:r>
      <w:r w:rsidR="00134D2C"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134D2C" w:rsidRPr="008367DF">
        <w:rPr>
          <w:rFonts w:ascii="Times New Roman" w:eastAsia="Times New Roman" w:hAnsi="Times New Roman" w:cs="Times New Roman"/>
          <w:iCs/>
          <w:sz w:val="24"/>
          <w:szCs w:val="24"/>
          <w:lang w:bidi="ru-RU"/>
        </w:rPr>
        <w:t xml:space="preserve"> </w:t>
      </w:r>
      <w:r w:rsidR="00134D2C" w:rsidRPr="008367DF">
        <w:rPr>
          <w:rFonts w:ascii="Times New Roman" w:eastAsia="Calibri" w:hAnsi="Times New Roman" w:cs="Times New Roman"/>
          <w:iCs/>
          <w:sz w:val="24"/>
          <w:szCs w:val="24"/>
          <w:lang w:eastAsia="en-US" w:bidi="ru-RU"/>
        </w:rPr>
        <w:t>характеризующих результаты освоения образовательной программы.</w:t>
      </w:r>
    </w:p>
    <w:p w:rsidR="00134D2C" w:rsidRPr="008367DF" w:rsidRDefault="00134D2C" w:rsidP="00134D2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Критерии и шкалы оценивания защиты бакалаврской работы</w:t>
      </w:r>
    </w:p>
    <w:p w:rsidR="00134D2C" w:rsidRPr="008367DF" w:rsidRDefault="00134D2C" w:rsidP="00134D2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Оценка </w:t>
      </w:r>
      <w:r w:rsidRPr="008367DF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 xml:space="preserve">«отлично» </w:t>
      </w:r>
      <w:r w:rsidRPr="008367DF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выставляется, если:</w:t>
      </w:r>
    </w:p>
    <w:p w:rsidR="00134D2C" w:rsidRPr="008367DF" w:rsidRDefault="00134D2C" w:rsidP="00134D2C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выполнении бакалаврской работы выпускник продемонстрировал полное соответствие уровня своей подготовки требованиям ОПОП </w:t>
      </w:r>
      <w:proofErr w:type="gramStart"/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ВО, показал</w:t>
      </w:r>
      <w:proofErr w:type="gramEnd"/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глубокие знания и умения</w:t>
      </w:r>
      <w:r w:rsidR="003823DD"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, продемонстрировал профессиональные навыки</w:t>
      </w: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134D2C" w:rsidRPr="008367DF" w:rsidRDefault="00134D2C" w:rsidP="00134D2C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представленная к защите работа выполнена в полном соответствии с заданием, отличается глубиной профессиональной проработки всех разделов ее содержательной части, выполнена и оформлена качественно и в соответствии с установленными правилами;</w:t>
      </w:r>
    </w:p>
    <w:p w:rsidR="00134D2C" w:rsidRPr="008367DF" w:rsidRDefault="00134D2C" w:rsidP="00134D2C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в докладе исчерпывающе, последовательно, четко, логически стройно и кратко изложена суть работы и ее основные результаты;</w:t>
      </w:r>
    </w:p>
    <w:p w:rsidR="00134D2C" w:rsidRPr="008367DF" w:rsidRDefault="00134D2C" w:rsidP="00134D2C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на все вопросы членов комиссии даны обстоятельные и правильные ответы;</w:t>
      </w:r>
    </w:p>
    <w:p w:rsidR="00134D2C" w:rsidRPr="008367DF" w:rsidRDefault="00134D2C" w:rsidP="00134D2C">
      <w:pPr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критические замечания научного руководителя выпускником проанализированы, и в процессе защиты приведены аргументированные доказательства правильности решений, принятых в работе.</w:t>
      </w:r>
    </w:p>
    <w:p w:rsidR="00134D2C" w:rsidRPr="008367DF" w:rsidRDefault="00134D2C" w:rsidP="00134D2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Оценка «хорошо» выставляется, если:</w:t>
      </w:r>
    </w:p>
    <w:p w:rsidR="00134D2C" w:rsidRPr="008367DF" w:rsidRDefault="00134D2C" w:rsidP="00134D2C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выполнении бакалаврской работы выпускник продемонстрировал соответствие уровня своей подготовки требованиям ОПОП </w:t>
      </w:r>
      <w:proofErr w:type="gramStart"/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ВО, пока</w:t>
      </w:r>
      <w:r w:rsidR="003823DD"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зал</w:t>
      </w:r>
      <w:proofErr w:type="gramEnd"/>
      <w:r w:rsidR="003823DD"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достаточно хорошие знания, </w:t>
      </w: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умения</w:t>
      </w:r>
      <w:r w:rsidR="003823DD"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навыки</w:t>
      </w: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134D2C" w:rsidRPr="008367DF" w:rsidRDefault="00134D2C" w:rsidP="00134D2C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представленная к защите работа выполнена в полном соответствии с заданием, отличается глубиной профессиональной проработки всех разделов ее содержательной части, выполнена и оформлена качественно и в соответствии с установленными правилами;</w:t>
      </w:r>
    </w:p>
    <w:p w:rsidR="00134D2C" w:rsidRPr="008367DF" w:rsidRDefault="00134D2C" w:rsidP="00134D2C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в докладе правильно изложена суть работы и ее основные результаты, однако при изложении допущены отдельные неточности;</w:t>
      </w:r>
    </w:p>
    <w:p w:rsidR="00134D2C" w:rsidRPr="008367DF" w:rsidRDefault="00134D2C" w:rsidP="00134D2C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на большинство вопросов членов комиссии даны правильные ответы;</w:t>
      </w:r>
    </w:p>
    <w:p w:rsidR="00134D2C" w:rsidRPr="008367DF" w:rsidRDefault="00134D2C" w:rsidP="00134D2C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критические замечания научного руководителя выпускником проанализированы, и в процессе защиты приведены аргументированные доказательства правильности решений, принятых в работе.</w:t>
      </w:r>
    </w:p>
    <w:p w:rsidR="00134D2C" w:rsidRPr="008367DF" w:rsidRDefault="00134D2C" w:rsidP="00134D2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Оценка «удовлетворительно» выставляется, если:</w:t>
      </w:r>
    </w:p>
    <w:p w:rsidR="00134D2C" w:rsidRPr="008367DF" w:rsidRDefault="00134D2C" w:rsidP="00134D2C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выполнении бакалаврской работы выпускник продемонстрировал соответствие уровня своей подготовки требованиям ОПОП </w:t>
      </w:r>
      <w:proofErr w:type="gramStart"/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ВО, показал</w:t>
      </w:r>
      <w:proofErr w:type="gramEnd"/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удовлетворительные знания и умения;</w:t>
      </w:r>
    </w:p>
    <w:p w:rsidR="00134D2C" w:rsidRPr="008367DF" w:rsidRDefault="00134D2C" w:rsidP="00134D2C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представленная к защите работа выполнена в соответствии с заданием, но без достаточно глубокой проработки некоторых разделов, имеют место несущественные </w:t>
      </w: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ошибки и нарушения установленных правил оформления работы;</w:t>
      </w:r>
    </w:p>
    <w:p w:rsidR="00134D2C" w:rsidRPr="008367DF" w:rsidRDefault="00134D2C" w:rsidP="00134D2C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в докладе не отражены суть работы и ее результаты;</w:t>
      </w:r>
    </w:p>
    <w:p w:rsidR="00134D2C" w:rsidRPr="008367DF" w:rsidRDefault="00134D2C" w:rsidP="00134D2C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на вопросы членов комиссии выпускник отвечает, но неуверенно;</w:t>
      </w:r>
    </w:p>
    <w:p w:rsidR="00134D2C" w:rsidRPr="008367DF" w:rsidRDefault="00134D2C" w:rsidP="00134D2C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не все критические замечания научного руководителя проанализированы правильно.</w:t>
      </w:r>
    </w:p>
    <w:p w:rsidR="00134D2C" w:rsidRPr="008367DF" w:rsidRDefault="00134D2C" w:rsidP="00134D2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Оценка «неудовлетворительно» выставляется, если:</w:t>
      </w:r>
    </w:p>
    <w:p w:rsidR="00134D2C" w:rsidRPr="008367DF" w:rsidRDefault="00134D2C" w:rsidP="00134D2C">
      <w:pPr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бакалаврской работе обнаружены значительные ошибки, свидетельствующие о том, что уровень подготовки выпускника не соответствует требованиям ОПОП </w:t>
      </w:r>
      <w:proofErr w:type="gramStart"/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ВО</w:t>
      </w:r>
      <w:proofErr w:type="gramEnd"/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134D2C" w:rsidRPr="008367DF" w:rsidRDefault="00134D2C" w:rsidP="00134D2C">
      <w:pPr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при решении задач, сформулированных в задании, выпускник не показывает необходимых знаний и умений;</w:t>
      </w:r>
    </w:p>
    <w:p w:rsidR="00134D2C" w:rsidRPr="008367DF" w:rsidRDefault="00134D2C" w:rsidP="00134D2C">
      <w:pPr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67DF">
        <w:rPr>
          <w:rFonts w:ascii="Times New Roman" w:eastAsia="Calibri" w:hAnsi="Times New Roman" w:cs="Times New Roman"/>
          <w:sz w:val="24"/>
          <w:szCs w:val="24"/>
          <w:lang w:eastAsia="en-US"/>
        </w:rPr>
        <w:t>на большинство вопросов членов комиссии ответы даны неправильные или не даны вообще.</w:t>
      </w:r>
    </w:p>
    <w:p w:rsidR="00C75F80" w:rsidRPr="008367DF" w:rsidRDefault="00C75F80" w:rsidP="00A142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142C4" w:rsidRPr="008367DF" w:rsidRDefault="00A142C4" w:rsidP="00A142C4">
      <w:pPr>
        <w:widowControl w:val="0"/>
        <w:tabs>
          <w:tab w:val="left" w:pos="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b/>
          <w:i/>
          <w:sz w:val="24"/>
          <w:szCs w:val="24"/>
        </w:rPr>
        <w:t>3. Методические материалы, определяющие процедуры оценивания знаний, умений, навыков и (или) опыта деятельности, характеризующи</w:t>
      </w:r>
      <w:r w:rsidR="005F5F57" w:rsidRPr="008367DF">
        <w:rPr>
          <w:rFonts w:ascii="Times New Roman" w:eastAsia="Times New Roman" w:hAnsi="Times New Roman" w:cs="Times New Roman"/>
          <w:b/>
          <w:i/>
          <w:sz w:val="24"/>
          <w:szCs w:val="24"/>
        </w:rPr>
        <w:t>е</w:t>
      </w:r>
      <w:r w:rsidRPr="008367D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формировани</w:t>
      </w:r>
      <w:r w:rsidR="005F5F57" w:rsidRPr="008367DF">
        <w:rPr>
          <w:rFonts w:ascii="Times New Roman" w:eastAsia="Times New Roman" w:hAnsi="Times New Roman" w:cs="Times New Roman"/>
          <w:b/>
          <w:i/>
          <w:sz w:val="24"/>
          <w:szCs w:val="24"/>
        </w:rPr>
        <w:t>е</w:t>
      </w:r>
      <w:r w:rsidRPr="008367D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компетенций.</w:t>
      </w:r>
    </w:p>
    <w:p w:rsidR="00A142C4" w:rsidRPr="008367DF" w:rsidRDefault="00A142C4" w:rsidP="00A142C4">
      <w:pPr>
        <w:widowControl w:val="0"/>
        <w:tabs>
          <w:tab w:val="left" w:pos="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рекомендации </w:t>
      </w:r>
      <w:r w:rsidR="005F5F57" w:rsidRPr="008367DF">
        <w:rPr>
          <w:rFonts w:ascii="Times New Roman" w:eastAsia="Times New Roman" w:hAnsi="Times New Roman" w:cs="Times New Roman"/>
          <w:sz w:val="24"/>
          <w:szCs w:val="24"/>
        </w:rPr>
        <w:t>организации подготовки и защиты ВКР и методические указания по ее выполнению</w:t>
      </w:r>
      <w:r w:rsidR="005F5F57" w:rsidRPr="008367D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приведены в </w:t>
      </w:r>
      <w:r w:rsidR="005F5F57" w:rsidRPr="008367DF">
        <w:rPr>
          <w:rFonts w:ascii="Times New Roman" w:eastAsia="Times New Roman" w:hAnsi="Times New Roman" w:cs="Times New Roman"/>
          <w:sz w:val="24"/>
          <w:szCs w:val="24"/>
        </w:rPr>
        <w:t>Разделе 2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 Программы ГИА.</w:t>
      </w:r>
    </w:p>
    <w:p w:rsidR="00E759DA" w:rsidRPr="008367DF" w:rsidRDefault="00E759DA" w:rsidP="00A142C4">
      <w:pPr>
        <w:widowControl w:val="0"/>
        <w:tabs>
          <w:tab w:val="left" w:pos="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Образец отзыва </w:t>
      </w:r>
      <w:proofErr w:type="gramStart"/>
      <w:r w:rsidRPr="008367DF">
        <w:rPr>
          <w:rFonts w:ascii="Times New Roman" w:eastAsia="Times New Roman" w:hAnsi="Times New Roman" w:cs="Times New Roman"/>
          <w:sz w:val="24"/>
          <w:szCs w:val="24"/>
        </w:rPr>
        <w:t>руководителя</w:t>
      </w:r>
      <w:proofErr w:type="gramEnd"/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 о работе обучающегося в период подготовки выпускной квалификационной работы представлен в Приложении </w:t>
      </w:r>
      <w:r w:rsidR="002A3DE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42C4" w:rsidRPr="008367DF" w:rsidRDefault="00E759DA" w:rsidP="00A142C4">
      <w:pPr>
        <w:widowControl w:val="0"/>
        <w:tabs>
          <w:tab w:val="left" w:pos="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="00A142C4" w:rsidRPr="008367DF">
        <w:rPr>
          <w:rFonts w:ascii="Times New Roman" w:eastAsia="Times New Roman" w:hAnsi="Times New Roman" w:cs="Times New Roman"/>
          <w:sz w:val="24"/>
          <w:szCs w:val="24"/>
        </w:rPr>
        <w:t xml:space="preserve"> доклада на защите ВКР и раздаточного материала 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="00A142C4" w:rsidRPr="008367DF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>Приложениях</w:t>
      </w:r>
      <w:proofErr w:type="gramStart"/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3DEE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="002A3DEE">
        <w:rPr>
          <w:rFonts w:ascii="Times New Roman" w:eastAsia="Times New Roman" w:hAnsi="Times New Roman" w:cs="Times New Roman"/>
          <w:sz w:val="24"/>
          <w:szCs w:val="24"/>
        </w:rPr>
        <w:t>, Ж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42C4" w:rsidRPr="00A142C4" w:rsidRDefault="00A142C4" w:rsidP="00A142C4">
      <w:pPr>
        <w:widowControl w:val="0"/>
        <w:tabs>
          <w:tab w:val="left" w:pos="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Вариант оформления презентации </w:t>
      </w:r>
      <w:r w:rsidR="00E759DA" w:rsidRPr="008367DF">
        <w:rPr>
          <w:rFonts w:ascii="Times New Roman" w:eastAsia="Times New Roman" w:hAnsi="Times New Roman" w:cs="Times New Roman"/>
          <w:sz w:val="24"/>
          <w:szCs w:val="24"/>
        </w:rPr>
        <w:t>представлен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E759DA" w:rsidRPr="008367DF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8367DF">
        <w:rPr>
          <w:rFonts w:ascii="Times New Roman" w:eastAsia="Times New Roman" w:hAnsi="Times New Roman" w:cs="Times New Roman"/>
          <w:sz w:val="24"/>
          <w:szCs w:val="24"/>
        </w:rPr>
        <w:t xml:space="preserve">риложении </w:t>
      </w:r>
      <w:r w:rsidR="002A3DEE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759DA" w:rsidRPr="008367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42C4" w:rsidRPr="00FE14DD" w:rsidRDefault="00A142C4" w:rsidP="00D60259">
      <w:pPr>
        <w:pStyle w:val="2"/>
        <w:ind w:firstLine="0"/>
      </w:pPr>
    </w:p>
    <w:sectPr w:rsidR="00A142C4" w:rsidRPr="00FE14DD" w:rsidSect="00143FAC">
      <w:footerReference w:type="default" r:id="rId32"/>
      <w:pgSz w:w="11906" w:h="16838"/>
      <w:pgMar w:top="1134" w:right="851" w:bottom="1134" w:left="1701" w:header="709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6DE" w:rsidRDefault="00EF66DE" w:rsidP="00576A66">
      <w:pPr>
        <w:spacing w:after="0" w:line="240" w:lineRule="auto"/>
      </w:pPr>
      <w:r>
        <w:separator/>
      </w:r>
    </w:p>
  </w:endnote>
  <w:endnote w:type="continuationSeparator" w:id="0">
    <w:p w:rsidR="00EF66DE" w:rsidRDefault="00EF66DE" w:rsidP="00576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2863471"/>
      <w:docPartObj>
        <w:docPartGallery w:val="Page Numbers (Bottom of Page)"/>
        <w:docPartUnique/>
      </w:docPartObj>
    </w:sdtPr>
    <w:sdtEndPr/>
    <w:sdtContent>
      <w:p w:rsidR="004409D8" w:rsidRDefault="004409D8" w:rsidP="00631066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63F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5187363"/>
      <w:docPartObj>
        <w:docPartGallery w:val="Page Numbers (Bottom of Page)"/>
        <w:docPartUnique/>
      </w:docPartObj>
    </w:sdtPr>
    <w:sdtEndPr/>
    <w:sdtContent>
      <w:p w:rsidR="004409D8" w:rsidRDefault="004409D8" w:rsidP="00757709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63F0">
          <w:rPr>
            <w:noProof/>
          </w:rPr>
          <w:t>44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6DE" w:rsidRDefault="00EF66DE" w:rsidP="00576A66">
      <w:pPr>
        <w:spacing w:after="0" w:line="240" w:lineRule="auto"/>
      </w:pPr>
      <w:r>
        <w:separator/>
      </w:r>
    </w:p>
  </w:footnote>
  <w:footnote w:type="continuationSeparator" w:id="0">
    <w:p w:rsidR="00EF66DE" w:rsidRDefault="00EF66DE" w:rsidP="00576A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1D7"/>
    <w:multiLevelType w:val="hybridMultilevel"/>
    <w:tmpl w:val="06FE822A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20B1D"/>
    <w:multiLevelType w:val="hybridMultilevel"/>
    <w:tmpl w:val="6E620AA6"/>
    <w:lvl w:ilvl="0" w:tplc="0419000D">
      <w:start w:val="1"/>
      <w:numFmt w:val="bullet"/>
      <w:lvlText w:val="–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457EEB"/>
    <w:multiLevelType w:val="hybridMultilevel"/>
    <w:tmpl w:val="98C2F75A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2E47E3"/>
    <w:multiLevelType w:val="hybridMultilevel"/>
    <w:tmpl w:val="368A9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4470B5"/>
    <w:multiLevelType w:val="hybridMultilevel"/>
    <w:tmpl w:val="466AE120"/>
    <w:lvl w:ilvl="0" w:tplc="0419000D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A375D4"/>
    <w:multiLevelType w:val="hybridMultilevel"/>
    <w:tmpl w:val="37725A5C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104B2D"/>
    <w:multiLevelType w:val="hybridMultilevel"/>
    <w:tmpl w:val="327E64F8"/>
    <w:lvl w:ilvl="0" w:tplc="ABB6045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 w:tplc="3CE227B8">
      <w:start w:val="1"/>
      <w:numFmt w:val="bullet"/>
      <w:lvlText w:val="-"/>
      <w:lvlJc w:val="left"/>
      <w:pPr>
        <w:tabs>
          <w:tab w:val="num" w:pos="1788"/>
        </w:tabs>
        <w:ind w:left="1788" w:hanging="708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711B1A"/>
    <w:multiLevelType w:val="hybridMultilevel"/>
    <w:tmpl w:val="B582ACA6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2DB691B"/>
    <w:multiLevelType w:val="hybridMultilevel"/>
    <w:tmpl w:val="F5209254"/>
    <w:lvl w:ilvl="0" w:tplc="0419000D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5655C46"/>
    <w:multiLevelType w:val="hybridMultilevel"/>
    <w:tmpl w:val="8CB0B12E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6563EF2"/>
    <w:multiLevelType w:val="hybridMultilevel"/>
    <w:tmpl w:val="FD08B47E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8F96F18"/>
    <w:multiLevelType w:val="hybridMultilevel"/>
    <w:tmpl w:val="7D92BE6C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4BB7C84"/>
    <w:multiLevelType w:val="hybridMultilevel"/>
    <w:tmpl w:val="7C2C4B52"/>
    <w:lvl w:ilvl="0" w:tplc="8AA45B82">
      <w:start w:val="1"/>
      <w:numFmt w:val="decimal"/>
      <w:lvlText w:val="%1."/>
      <w:lvlJc w:val="right"/>
      <w:pPr>
        <w:ind w:left="6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700343"/>
    <w:multiLevelType w:val="hybridMultilevel"/>
    <w:tmpl w:val="A9605EC0"/>
    <w:lvl w:ilvl="0" w:tplc="0419000D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BE3105A"/>
    <w:multiLevelType w:val="hybridMultilevel"/>
    <w:tmpl w:val="DAA8D75E"/>
    <w:lvl w:ilvl="0" w:tplc="94C4AE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576407"/>
    <w:multiLevelType w:val="hybridMultilevel"/>
    <w:tmpl w:val="272E9204"/>
    <w:lvl w:ilvl="0" w:tplc="8AA45B82">
      <w:start w:val="1"/>
      <w:numFmt w:val="decimal"/>
      <w:lvlText w:val="%1."/>
      <w:lvlJc w:val="right"/>
      <w:pPr>
        <w:ind w:left="6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8207B3"/>
    <w:multiLevelType w:val="hybridMultilevel"/>
    <w:tmpl w:val="7C2C4B52"/>
    <w:lvl w:ilvl="0" w:tplc="8AA45B82">
      <w:start w:val="1"/>
      <w:numFmt w:val="decimal"/>
      <w:lvlText w:val="%1."/>
      <w:lvlJc w:val="right"/>
      <w:pPr>
        <w:ind w:left="6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FC7A4D"/>
    <w:multiLevelType w:val="hybridMultilevel"/>
    <w:tmpl w:val="531E034C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5843621"/>
    <w:multiLevelType w:val="hybridMultilevel"/>
    <w:tmpl w:val="9110B1B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F4339CD"/>
    <w:multiLevelType w:val="hybridMultilevel"/>
    <w:tmpl w:val="3A9003B8"/>
    <w:lvl w:ilvl="0" w:tplc="330E0C22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828"/>
        </w:tabs>
        <w:ind w:left="8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F4E48A6"/>
    <w:multiLevelType w:val="hybridMultilevel"/>
    <w:tmpl w:val="A6720628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3E279F8"/>
    <w:multiLevelType w:val="hybridMultilevel"/>
    <w:tmpl w:val="D298C6A4"/>
    <w:lvl w:ilvl="0" w:tplc="330E0C22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2">
    <w:nsid w:val="76C07621"/>
    <w:multiLevelType w:val="hybridMultilevel"/>
    <w:tmpl w:val="5E82014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DAA2EDA"/>
    <w:multiLevelType w:val="hybridMultilevel"/>
    <w:tmpl w:val="5B426DBA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3"/>
  </w:num>
  <w:num w:numId="4">
    <w:abstractNumId w:val="22"/>
  </w:num>
  <w:num w:numId="5">
    <w:abstractNumId w:val="20"/>
  </w:num>
  <w:num w:numId="6">
    <w:abstractNumId w:val="9"/>
  </w:num>
  <w:num w:numId="7">
    <w:abstractNumId w:val="15"/>
  </w:num>
  <w:num w:numId="8">
    <w:abstractNumId w:val="19"/>
  </w:num>
  <w:num w:numId="9">
    <w:abstractNumId w:val="8"/>
  </w:num>
  <w:num w:numId="10">
    <w:abstractNumId w:val="7"/>
  </w:num>
  <w:num w:numId="11">
    <w:abstractNumId w:val="10"/>
  </w:num>
  <w:num w:numId="12">
    <w:abstractNumId w:val="23"/>
  </w:num>
  <w:num w:numId="13">
    <w:abstractNumId w:val="17"/>
  </w:num>
  <w:num w:numId="14">
    <w:abstractNumId w:val="5"/>
  </w:num>
  <w:num w:numId="15">
    <w:abstractNumId w:val="1"/>
  </w:num>
  <w:num w:numId="16">
    <w:abstractNumId w:val="11"/>
  </w:num>
  <w:num w:numId="17">
    <w:abstractNumId w:val="18"/>
  </w:num>
  <w:num w:numId="18">
    <w:abstractNumId w:val="0"/>
  </w:num>
  <w:num w:numId="19">
    <w:abstractNumId w:val="2"/>
  </w:num>
  <w:num w:numId="20">
    <w:abstractNumId w:val="21"/>
  </w:num>
  <w:num w:numId="21">
    <w:abstractNumId w:val="14"/>
  </w:num>
  <w:num w:numId="22">
    <w:abstractNumId w:val="15"/>
  </w:num>
  <w:num w:numId="23">
    <w:abstractNumId w:val="12"/>
  </w:num>
  <w:num w:numId="24">
    <w:abstractNumId w:val="16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650"/>
    <w:rsid w:val="000003EB"/>
    <w:rsid w:val="00001401"/>
    <w:rsid w:val="0000172B"/>
    <w:rsid w:val="00001DAF"/>
    <w:rsid w:val="0000211F"/>
    <w:rsid w:val="0000292C"/>
    <w:rsid w:val="00003472"/>
    <w:rsid w:val="00003857"/>
    <w:rsid w:val="00004BE4"/>
    <w:rsid w:val="00005A50"/>
    <w:rsid w:val="00005F24"/>
    <w:rsid w:val="00006316"/>
    <w:rsid w:val="000079D7"/>
    <w:rsid w:val="00007D8C"/>
    <w:rsid w:val="0001037A"/>
    <w:rsid w:val="000106B9"/>
    <w:rsid w:val="00010C4E"/>
    <w:rsid w:val="00011E45"/>
    <w:rsid w:val="00012A57"/>
    <w:rsid w:val="00014A2C"/>
    <w:rsid w:val="00014B6A"/>
    <w:rsid w:val="0001580A"/>
    <w:rsid w:val="00015C7C"/>
    <w:rsid w:val="00016523"/>
    <w:rsid w:val="00016640"/>
    <w:rsid w:val="000177B7"/>
    <w:rsid w:val="000200B3"/>
    <w:rsid w:val="00020177"/>
    <w:rsid w:val="000203DA"/>
    <w:rsid w:val="00021882"/>
    <w:rsid w:val="00022457"/>
    <w:rsid w:val="00022860"/>
    <w:rsid w:val="000228C6"/>
    <w:rsid w:val="000231D9"/>
    <w:rsid w:val="00023B8B"/>
    <w:rsid w:val="00024290"/>
    <w:rsid w:val="00025F88"/>
    <w:rsid w:val="0002681A"/>
    <w:rsid w:val="00027D95"/>
    <w:rsid w:val="00030278"/>
    <w:rsid w:val="00032867"/>
    <w:rsid w:val="0003296A"/>
    <w:rsid w:val="000330E5"/>
    <w:rsid w:val="000348BD"/>
    <w:rsid w:val="00034924"/>
    <w:rsid w:val="00035863"/>
    <w:rsid w:val="00035F07"/>
    <w:rsid w:val="00036124"/>
    <w:rsid w:val="000365D1"/>
    <w:rsid w:val="00036B12"/>
    <w:rsid w:val="000402D6"/>
    <w:rsid w:val="00040443"/>
    <w:rsid w:val="000408F6"/>
    <w:rsid w:val="00040F46"/>
    <w:rsid w:val="00041F85"/>
    <w:rsid w:val="00044256"/>
    <w:rsid w:val="0004498D"/>
    <w:rsid w:val="000457C4"/>
    <w:rsid w:val="00045C5F"/>
    <w:rsid w:val="00045C70"/>
    <w:rsid w:val="00046E24"/>
    <w:rsid w:val="00047560"/>
    <w:rsid w:val="000475D1"/>
    <w:rsid w:val="00047B36"/>
    <w:rsid w:val="00047DBC"/>
    <w:rsid w:val="00050B21"/>
    <w:rsid w:val="00051ABB"/>
    <w:rsid w:val="00051BE1"/>
    <w:rsid w:val="00051D73"/>
    <w:rsid w:val="000535A7"/>
    <w:rsid w:val="00054615"/>
    <w:rsid w:val="00054939"/>
    <w:rsid w:val="00055C05"/>
    <w:rsid w:val="000572F5"/>
    <w:rsid w:val="00057985"/>
    <w:rsid w:val="00060614"/>
    <w:rsid w:val="000613F1"/>
    <w:rsid w:val="00061C1A"/>
    <w:rsid w:val="00063C62"/>
    <w:rsid w:val="0006471E"/>
    <w:rsid w:val="00066A5C"/>
    <w:rsid w:val="000674B3"/>
    <w:rsid w:val="00067C39"/>
    <w:rsid w:val="00070D52"/>
    <w:rsid w:val="00071917"/>
    <w:rsid w:val="00071A0B"/>
    <w:rsid w:val="00071C5E"/>
    <w:rsid w:val="00072C38"/>
    <w:rsid w:val="00073C50"/>
    <w:rsid w:val="000747BC"/>
    <w:rsid w:val="00075530"/>
    <w:rsid w:val="00075AB5"/>
    <w:rsid w:val="000761CB"/>
    <w:rsid w:val="000766FA"/>
    <w:rsid w:val="00076807"/>
    <w:rsid w:val="00077093"/>
    <w:rsid w:val="0007756F"/>
    <w:rsid w:val="0007768D"/>
    <w:rsid w:val="000777C1"/>
    <w:rsid w:val="00077FD9"/>
    <w:rsid w:val="00081311"/>
    <w:rsid w:val="0008193D"/>
    <w:rsid w:val="000827BC"/>
    <w:rsid w:val="00084E1F"/>
    <w:rsid w:val="00085960"/>
    <w:rsid w:val="00085CA6"/>
    <w:rsid w:val="000863C6"/>
    <w:rsid w:val="000871D9"/>
    <w:rsid w:val="000875D4"/>
    <w:rsid w:val="000877B6"/>
    <w:rsid w:val="00091C6E"/>
    <w:rsid w:val="00091F2D"/>
    <w:rsid w:val="00091FA4"/>
    <w:rsid w:val="00093BDC"/>
    <w:rsid w:val="000944B7"/>
    <w:rsid w:val="00096473"/>
    <w:rsid w:val="0009658B"/>
    <w:rsid w:val="00096E49"/>
    <w:rsid w:val="00097602"/>
    <w:rsid w:val="00097776"/>
    <w:rsid w:val="00097B3D"/>
    <w:rsid w:val="00097E9D"/>
    <w:rsid w:val="000A0A63"/>
    <w:rsid w:val="000A1D2B"/>
    <w:rsid w:val="000A27C6"/>
    <w:rsid w:val="000A43F1"/>
    <w:rsid w:val="000A4976"/>
    <w:rsid w:val="000A4B57"/>
    <w:rsid w:val="000A590E"/>
    <w:rsid w:val="000A6421"/>
    <w:rsid w:val="000A69C3"/>
    <w:rsid w:val="000A7939"/>
    <w:rsid w:val="000A7966"/>
    <w:rsid w:val="000B0401"/>
    <w:rsid w:val="000B0E79"/>
    <w:rsid w:val="000B13CA"/>
    <w:rsid w:val="000B2266"/>
    <w:rsid w:val="000B2769"/>
    <w:rsid w:val="000B4D49"/>
    <w:rsid w:val="000B540C"/>
    <w:rsid w:val="000B5E83"/>
    <w:rsid w:val="000B63EB"/>
    <w:rsid w:val="000B66A7"/>
    <w:rsid w:val="000B7D46"/>
    <w:rsid w:val="000B7FB2"/>
    <w:rsid w:val="000C254B"/>
    <w:rsid w:val="000C274B"/>
    <w:rsid w:val="000C2872"/>
    <w:rsid w:val="000C2A7F"/>
    <w:rsid w:val="000C2F44"/>
    <w:rsid w:val="000C34D7"/>
    <w:rsid w:val="000C5E8C"/>
    <w:rsid w:val="000C6656"/>
    <w:rsid w:val="000C6CEC"/>
    <w:rsid w:val="000C7188"/>
    <w:rsid w:val="000D0D9B"/>
    <w:rsid w:val="000D11FB"/>
    <w:rsid w:val="000D12D2"/>
    <w:rsid w:val="000D171D"/>
    <w:rsid w:val="000D1B67"/>
    <w:rsid w:val="000D1BC1"/>
    <w:rsid w:val="000D1EDF"/>
    <w:rsid w:val="000D223A"/>
    <w:rsid w:val="000D22EE"/>
    <w:rsid w:val="000D276C"/>
    <w:rsid w:val="000D2CA1"/>
    <w:rsid w:val="000D2FA0"/>
    <w:rsid w:val="000D334A"/>
    <w:rsid w:val="000D39BE"/>
    <w:rsid w:val="000D5B58"/>
    <w:rsid w:val="000E154E"/>
    <w:rsid w:val="000E1E48"/>
    <w:rsid w:val="000E229B"/>
    <w:rsid w:val="000E3FDF"/>
    <w:rsid w:val="000E4737"/>
    <w:rsid w:val="000E591E"/>
    <w:rsid w:val="000E67B9"/>
    <w:rsid w:val="000E70F7"/>
    <w:rsid w:val="000E77C6"/>
    <w:rsid w:val="000E7CD9"/>
    <w:rsid w:val="000F063D"/>
    <w:rsid w:val="000F08A4"/>
    <w:rsid w:val="000F0BA5"/>
    <w:rsid w:val="000F1B7B"/>
    <w:rsid w:val="000F2F73"/>
    <w:rsid w:val="000F4D5A"/>
    <w:rsid w:val="000F6291"/>
    <w:rsid w:val="000F6921"/>
    <w:rsid w:val="001046AD"/>
    <w:rsid w:val="00104A7B"/>
    <w:rsid w:val="00104B46"/>
    <w:rsid w:val="00106668"/>
    <w:rsid w:val="0010713B"/>
    <w:rsid w:val="0010779C"/>
    <w:rsid w:val="00107B82"/>
    <w:rsid w:val="00111037"/>
    <w:rsid w:val="00111806"/>
    <w:rsid w:val="00111D3E"/>
    <w:rsid w:val="0011224D"/>
    <w:rsid w:val="00113012"/>
    <w:rsid w:val="0011455A"/>
    <w:rsid w:val="0011786A"/>
    <w:rsid w:val="001228D7"/>
    <w:rsid w:val="00122A66"/>
    <w:rsid w:val="00125C2F"/>
    <w:rsid w:val="00125CEB"/>
    <w:rsid w:val="0012600D"/>
    <w:rsid w:val="001260EE"/>
    <w:rsid w:val="0012657F"/>
    <w:rsid w:val="00126CD9"/>
    <w:rsid w:val="00127DC4"/>
    <w:rsid w:val="00127F47"/>
    <w:rsid w:val="00132279"/>
    <w:rsid w:val="00133300"/>
    <w:rsid w:val="00133DEE"/>
    <w:rsid w:val="0013430A"/>
    <w:rsid w:val="00134D2C"/>
    <w:rsid w:val="00135DD5"/>
    <w:rsid w:val="00135E90"/>
    <w:rsid w:val="00136B7D"/>
    <w:rsid w:val="00137925"/>
    <w:rsid w:val="00137A02"/>
    <w:rsid w:val="00140940"/>
    <w:rsid w:val="00140B2A"/>
    <w:rsid w:val="00141406"/>
    <w:rsid w:val="00142115"/>
    <w:rsid w:val="001424A5"/>
    <w:rsid w:val="0014380D"/>
    <w:rsid w:val="00143FAC"/>
    <w:rsid w:val="001444BA"/>
    <w:rsid w:val="00145ACF"/>
    <w:rsid w:val="00151DB0"/>
    <w:rsid w:val="00153C5C"/>
    <w:rsid w:val="00153EF4"/>
    <w:rsid w:val="0015483B"/>
    <w:rsid w:val="00160CD6"/>
    <w:rsid w:val="00161B36"/>
    <w:rsid w:val="00163BE5"/>
    <w:rsid w:val="00166E1A"/>
    <w:rsid w:val="00167BA3"/>
    <w:rsid w:val="00170C14"/>
    <w:rsid w:val="00170E6F"/>
    <w:rsid w:val="0017106D"/>
    <w:rsid w:val="001710A4"/>
    <w:rsid w:val="00172E3F"/>
    <w:rsid w:val="0017340D"/>
    <w:rsid w:val="00175956"/>
    <w:rsid w:val="00176545"/>
    <w:rsid w:val="00176F93"/>
    <w:rsid w:val="0017733C"/>
    <w:rsid w:val="00177584"/>
    <w:rsid w:val="00177A7C"/>
    <w:rsid w:val="00181718"/>
    <w:rsid w:val="00181A7B"/>
    <w:rsid w:val="0018280E"/>
    <w:rsid w:val="0018636D"/>
    <w:rsid w:val="00187A71"/>
    <w:rsid w:val="00187DA0"/>
    <w:rsid w:val="00190091"/>
    <w:rsid w:val="00191545"/>
    <w:rsid w:val="001936E9"/>
    <w:rsid w:val="00193A4B"/>
    <w:rsid w:val="00194117"/>
    <w:rsid w:val="00194420"/>
    <w:rsid w:val="00195203"/>
    <w:rsid w:val="00196807"/>
    <w:rsid w:val="001A0337"/>
    <w:rsid w:val="001A2254"/>
    <w:rsid w:val="001A2871"/>
    <w:rsid w:val="001A2C33"/>
    <w:rsid w:val="001A42FE"/>
    <w:rsid w:val="001A45F6"/>
    <w:rsid w:val="001A4CD9"/>
    <w:rsid w:val="001A5BDE"/>
    <w:rsid w:val="001A5E50"/>
    <w:rsid w:val="001A6F11"/>
    <w:rsid w:val="001A741E"/>
    <w:rsid w:val="001B1236"/>
    <w:rsid w:val="001B1242"/>
    <w:rsid w:val="001B12AB"/>
    <w:rsid w:val="001B1828"/>
    <w:rsid w:val="001B215E"/>
    <w:rsid w:val="001B2EB0"/>
    <w:rsid w:val="001B3165"/>
    <w:rsid w:val="001B493E"/>
    <w:rsid w:val="001B4B8B"/>
    <w:rsid w:val="001B61B7"/>
    <w:rsid w:val="001C1E90"/>
    <w:rsid w:val="001C2488"/>
    <w:rsid w:val="001C333F"/>
    <w:rsid w:val="001C361F"/>
    <w:rsid w:val="001C44F4"/>
    <w:rsid w:val="001C5277"/>
    <w:rsid w:val="001C6586"/>
    <w:rsid w:val="001C6FAE"/>
    <w:rsid w:val="001C6FFB"/>
    <w:rsid w:val="001C7327"/>
    <w:rsid w:val="001C79B9"/>
    <w:rsid w:val="001D1286"/>
    <w:rsid w:val="001D33D4"/>
    <w:rsid w:val="001D46F9"/>
    <w:rsid w:val="001D483F"/>
    <w:rsid w:val="001D4B1C"/>
    <w:rsid w:val="001D539A"/>
    <w:rsid w:val="001D5ED5"/>
    <w:rsid w:val="001D6888"/>
    <w:rsid w:val="001D6924"/>
    <w:rsid w:val="001D6942"/>
    <w:rsid w:val="001D6E1E"/>
    <w:rsid w:val="001E0A59"/>
    <w:rsid w:val="001E28D7"/>
    <w:rsid w:val="001E31AA"/>
    <w:rsid w:val="001E3405"/>
    <w:rsid w:val="001E393D"/>
    <w:rsid w:val="001E5B7A"/>
    <w:rsid w:val="001E617C"/>
    <w:rsid w:val="001E687A"/>
    <w:rsid w:val="001E6B2C"/>
    <w:rsid w:val="001E7290"/>
    <w:rsid w:val="001F07F0"/>
    <w:rsid w:val="001F102A"/>
    <w:rsid w:val="001F2DFE"/>
    <w:rsid w:val="001F482D"/>
    <w:rsid w:val="001F56DD"/>
    <w:rsid w:val="002031C6"/>
    <w:rsid w:val="00203B30"/>
    <w:rsid w:val="002042A5"/>
    <w:rsid w:val="0020669C"/>
    <w:rsid w:val="00207148"/>
    <w:rsid w:val="0020729D"/>
    <w:rsid w:val="0021173C"/>
    <w:rsid w:val="00212C9F"/>
    <w:rsid w:val="0021411D"/>
    <w:rsid w:val="00214236"/>
    <w:rsid w:val="002146BE"/>
    <w:rsid w:val="00214A4D"/>
    <w:rsid w:val="00216556"/>
    <w:rsid w:val="0021677C"/>
    <w:rsid w:val="00216B53"/>
    <w:rsid w:val="00216B8C"/>
    <w:rsid w:val="00216D20"/>
    <w:rsid w:val="00216DA4"/>
    <w:rsid w:val="00217641"/>
    <w:rsid w:val="0022015C"/>
    <w:rsid w:val="00221E53"/>
    <w:rsid w:val="00222693"/>
    <w:rsid w:val="00222A40"/>
    <w:rsid w:val="00222C5C"/>
    <w:rsid w:val="00222DC9"/>
    <w:rsid w:val="00223A78"/>
    <w:rsid w:val="00223E25"/>
    <w:rsid w:val="00224C0A"/>
    <w:rsid w:val="0022640A"/>
    <w:rsid w:val="00226ABD"/>
    <w:rsid w:val="0022704C"/>
    <w:rsid w:val="002271FB"/>
    <w:rsid w:val="002272C0"/>
    <w:rsid w:val="00227345"/>
    <w:rsid w:val="00231AAB"/>
    <w:rsid w:val="00231E18"/>
    <w:rsid w:val="002327CF"/>
    <w:rsid w:val="002328D5"/>
    <w:rsid w:val="00233BBD"/>
    <w:rsid w:val="00234444"/>
    <w:rsid w:val="0023523C"/>
    <w:rsid w:val="00235B13"/>
    <w:rsid w:val="00237E91"/>
    <w:rsid w:val="002406C5"/>
    <w:rsid w:val="00241A54"/>
    <w:rsid w:val="00241D28"/>
    <w:rsid w:val="002427EF"/>
    <w:rsid w:val="00242DBC"/>
    <w:rsid w:val="00243695"/>
    <w:rsid w:val="0024393B"/>
    <w:rsid w:val="0024491E"/>
    <w:rsid w:val="00246C6D"/>
    <w:rsid w:val="0025145B"/>
    <w:rsid w:val="00252920"/>
    <w:rsid w:val="002537C0"/>
    <w:rsid w:val="0025504F"/>
    <w:rsid w:val="00255B4B"/>
    <w:rsid w:val="0025601C"/>
    <w:rsid w:val="00256236"/>
    <w:rsid w:val="00261D5E"/>
    <w:rsid w:val="002633EE"/>
    <w:rsid w:val="002647C4"/>
    <w:rsid w:val="00264EB3"/>
    <w:rsid w:val="00265087"/>
    <w:rsid w:val="00265DA6"/>
    <w:rsid w:val="0026604D"/>
    <w:rsid w:val="00266321"/>
    <w:rsid w:val="002676E4"/>
    <w:rsid w:val="0027112F"/>
    <w:rsid w:val="00271730"/>
    <w:rsid w:val="002721A3"/>
    <w:rsid w:val="0027225C"/>
    <w:rsid w:val="00272326"/>
    <w:rsid w:val="002723D9"/>
    <w:rsid w:val="002724DA"/>
    <w:rsid w:val="0027299C"/>
    <w:rsid w:val="00272F87"/>
    <w:rsid w:val="002731A7"/>
    <w:rsid w:val="00273716"/>
    <w:rsid w:val="0027461E"/>
    <w:rsid w:val="002752BC"/>
    <w:rsid w:val="00275CA3"/>
    <w:rsid w:val="00275F7D"/>
    <w:rsid w:val="0027792D"/>
    <w:rsid w:val="002807B0"/>
    <w:rsid w:val="00281066"/>
    <w:rsid w:val="00281210"/>
    <w:rsid w:val="0028192E"/>
    <w:rsid w:val="002848EF"/>
    <w:rsid w:val="002850F6"/>
    <w:rsid w:val="002856F2"/>
    <w:rsid w:val="00286428"/>
    <w:rsid w:val="00287197"/>
    <w:rsid w:val="00287B63"/>
    <w:rsid w:val="00287C53"/>
    <w:rsid w:val="00290C23"/>
    <w:rsid w:val="00290D24"/>
    <w:rsid w:val="00290F36"/>
    <w:rsid w:val="00291E08"/>
    <w:rsid w:val="00292033"/>
    <w:rsid w:val="0029354B"/>
    <w:rsid w:val="002938AB"/>
    <w:rsid w:val="00293B61"/>
    <w:rsid w:val="00294B69"/>
    <w:rsid w:val="00295801"/>
    <w:rsid w:val="002A000A"/>
    <w:rsid w:val="002A0427"/>
    <w:rsid w:val="002A05A0"/>
    <w:rsid w:val="002A10E9"/>
    <w:rsid w:val="002A121A"/>
    <w:rsid w:val="002A15C4"/>
    <w:rsid w:val="002A2398"/>
    <w:rsid w:val="002A3DEE"/>
    <w:rsid w:val="002A3FF5"/>
    <w:rsid w:val="002A5D8E"/>
    <w:rsid w:val="002A672A"/>
    <w:rsid w:val="002A72E7"/>
    <w:rsid w:val="002A76B3"/>
    <w:rsid w:val="002B101A"/>
    <w:rsid w:val="002B1D0E"/>
    <w:rsid w:val="002B21C6"/>
    <w:rsid w:val="002B235E"/>
    <w:rsid w:val="002B23F1"/>
    <w:rsid w:val="002B4AD2"/>
    <w:rsid w:val="002B6B02"/>
    <w:rsid w:val="002B6E31"/>
    <w:rsid w:val="002B7348"/>
    <w:rsid w:val="002B7680"/>
    <w:rsid w:val="002B7CBC"/>
    <w:rsid w:val="002C148F"/>
    <w:rsid w:val="002C19E4"/>
    <w:rsid w:val="002C1B06"/>
    <w:rsid w:val="002C1E48"/>
    <w:rsid w:val="002C1F33"/>
    <w:rsid w:val="002C230F"/>
    <w:rsid w:val="002C23ED"/>
    <w:rsid w:val="002C30FE"/>
    <w:rsid w:val="002C39F5"/>
    <w:rsid w:val="002C3D84"/>
    <w:rsid w:val="002C4092"/>
    <w:rsid w:val="002C4618"/>
    <w:rsid w:val="002C523A"/>
    <w:rsid w:val="002C5328"/>
    <w:rsid w:val="002C5805"/>
    <w:rsid w:val="002C67EC"/>
    <w:rsid w:val="002C7BE6"/>
    <w:rsid w:val="002D04C3"/>
    <w:rsid w:val="002D118E"/>
    <w:rsid w:val="002D250A"/>
    <w:rsid w:val="002D30D5"/>
    <w:rsid w:val="002D3F82"/>
    <w:rsid w:val="002D4C4A"/>
    <w:rsid w:val="002D51E0"/>
    <w:rsid w:val="002D6049"/>
    <w:rsid w:val="002E0330"/>
    <w:rsid w:val="002E05DA"/>
    <w:rsid w:val="002E15B2"/>
    <w:rsid w:val="002E1D68"/>
    <w:rsid w:val="002E1FCA"/>
    <w:rsid w:val="002E32AA"/>
    <w:rsid w:val="002E416A"/>
    <w:rsid w:val="002E4ABD"/>
    <w:rsid w:val="002E668B"/>
    <w:rsid w:val="002F045B"/>
    <w:rsid w:val="002F051B"/>
    <w:rsid w:val="002F12F2"/>
    <w:rsid w:val="002F1842"/>
    <w:rsid w:val="002F2236"/>
    <w:rsid w:val="002F3B48"/>
    <w:rsid w:val="002F5772"/>
    <w:rsid w:val="002F69C0"/>
    <w:rsid w:val="002F6FB3"/>
    <w:rsid w:val="002F78B3"/>
    <w:rsid w:val="00300A7F"/>
    <w:rsid w:val="00302FA6"/>
    <w:rsid w:val="00304783"/>
    <w:rsid w:val="00304857"/>
    <w:rsid w:val="003064CB"/>
    <w:rsid w:val="0031025C"/>
    <w:rsid w:val="003110BF"/>
    <w:rsid w:val="00311259"/>
    <w:rsid w:val="00311E7F"/>
    <w:rsid w:val="003127E1"/>
    <w:rsid w:val="003128E7"/>
    <w:rsid w:val="003129C5"/>
    <w:rsid w:val="003131B1"/>
    <w:rsid w:val="0031361C"/>
    <w:rsid w:val="00314718"/>
    <w:rsid w:val="00314947"/>
    <w:rsid w:val="00315DA4"/>
    <w:rsid w:val="00316605"/>
    <w:rsid w:val="00316D7C"/>
    <w:rsid w:val="00320AAF"/>
    <w:rsid w:val="00320C39"/>
    <w:rsid w:val="00321789"/>
    <w:rsid w:val="0032226F"/>
    <w:rsid w:val="00325166"/>
    <w:rsid w:val="0032543F"/>
    <w:rsid w:val="00327711"/>
    <w:rsid w:val="00327D59"/>
    <w:rsid w:val="00330162"/>
    <w:rsid w:val="00331B77"/>
    <w:rsid w:val="00332157"/>
    <w:rsid w:val="003325DA"/>
    <w:rsid w:val="00333B36"/>
    <w:rsid w:val="003346FF"/>
    <w:rsid w:val="003347A8"/>
    <w:rsid w:val="00334E86"/>
    <w:rsid w:val="00335E71"/>
    <w:rsid w:val="0033661C"/>
    <w:rsid w:val="003420BA"/>
    <w:rsid w:val="00342905"/>
    <w:rsid w:val="003460E5"/>
    <w:rsid w:val="00346BE1"/>
    <w:rsid w:val="003470E8"/>
    <w:rsid w:val="0034728A"/>
    <w:rsid w:val="00347D23"/>
    <w:rsid w:val="00347EA8"/>
    <w:rsid w:val="00351FE5"/>
    <w:rsid w:val="00352026"/>
    <w:rsid w:val="00352EB9"/>
    <w:rsid w:val="0035457B"/>
    <w:rsid w:val="00354895"/>
    <w:rsid w:val="00356E3A"/>
    <w:rsid w:val="003574E5"/>
    <w:rsid w:val="00357BF6"/>
    <w:rsid w:val="00357EEB"/>
    <w:rsid w:val="00357F0A"/>
    <w:rsid w:val="00357F1E"/>
    <w:rsid w:val="003604E7"/>
    <w:rsid w:val="00360F1B"/>
    <w:rsid w:val="00361D9D"/>
    <w:rsid w:val="003627A7"/>
    <w:rsid w:val="00362A67"/>
    <w:rsid w:val="0036357F"/>
    <w:rsid w:val="003644C2"/>
    <w:rsid w:val="00365439"/>
    <w:rsid w:val="00365814"/>
    <w:rsid w:val="003660E0"/>
    <w:rsid w:val="0036647F"/>
    <w:rsid w:val="00366A8C"/>
    <w:rsid w:val="0036752B"/>
    <w:rsid w:val="00367561"/>
    <w:rsid w:val="00367EB5"/>
    <w:rsid w:val="00372AB8"/>
    <w:rsid w:val="003746A9"/>
    <w:rsid w:val="0037475A"/>
    <w:rsid w:val="00374F26"/>
    <w:rsid w:val="00376760"/>
    <w:rsid w:val="0037785B"/>
    <w:rsid w:val="00380200"/>
    <w:rsid w:val="0038034E"/>
    <w:rsid w:val="003823DD"/>
    <w:rsid w:val="003834E0"/>
    <w:rsid w:val="00383644"/>
    <w:rsid w:val="00383B62"/>
    <w:rsid w:val="00386BDF"/>
    <w:rsid w:val="00387DD0"/>
    <w:rsid w:val="003908E3"/>
    <w:rsid w:val="00390CCA"/>
    <w:rsid w:val="003919F7"/>
    <w:rsid w:val="003925C5"/>
    <w:rsid w:val="00392BBF"/>
    <w:rsid w:val="003931AC"/>
    <w:rsid w:val="00394BED"/>
    <w:rsid w:val="003960E2"/>
    <w:rsid w:val="003975E0"/>
    <w:rsid w:val="003A04B0"/>
    <w:rsid w:val="003A0C32"/>
    <w:rsid w:val="003A564A"/>
    <w:rsid w:val="003A5904"/>
    <w:rsid w:val="003A6102"/>
    <w:rsid w:val="003A6130"/>
    <w:rsid w:val="003A795A"/>
    <w:rsid w:val="003A7B3E"/>
    <w:rsid w:val="003A7FFA"/>
    <w:rsid w:val="003B046D"/>
    <w:rsid w:val="003B19B2"/>
    <w:rsid w:val="003B1AF9"/>
    <w:rsid w:val="003B1C14"/>
    <w:rsid w:val="003B3A17"/>
    <w:rsid w:val="003B4D3E"/>
    <w:rsid w:val="003B5D4F"/>
    <w:rsid w:val="003B5E77"/>
    <w:rsid w:val="003B5EB1"/>
    <w:rsid w:val="003B62EB"/>
    <w:rsid w:val="003B689D"/>
    <w:rsid w:val="003B6D8A"/>
    <w:rsid w:val="003B714A"/>
    <w:rsid w:val="003B7565"/>
    <w:rsid w:val="003B78D8"/>
    <w:rsid w:val="003C1CAB"/>
    <w:rsid w:val="003C1D0D"/>
    <w:rsid w:val="003C5582"/>
    <w:rsid w:val="003C62DC"/>
    <w:rsid w:val="003D20B5"/>
    <w:rsid w:val="003D2555"/>
    <w:rsid w:val="003D2F75"/>
    <w:rsid w:val="003D3058"/>
    <w:rsid w:val="003D3972"/>
    <w:rsid w:val="003D39FA"/>
    <w:rsid w:val="003D409F"/>
    <w:rsid w:val="003D4267"/>
    <w:rsid w:val="003D463E"/>
    <w:rsid w:val="003D5083"/>
    <w:rsid w:val="003D7122"/>
    <w:rsid w:val="003E228F"/>
    <w:rsid w:val="003E3A1A"/>
    <w:rsid w:val="003E3CC4"/>
    <w:rsid w:val="003E3E14"/>
    <w:rsid w:val="003E5C5F"/>
    <w:rsid w:val="003E61CE"/>
    <w:rsid w:val="003E6CCE"/>
    <w:rsid w:val="003E75C2"/>
    <w:rsid w:val="003F028A"/>
    <w:rsid w:val="003F1991"/>
    <w:rsid w:val="003F238C"/>
    <w:rsid w:val="003F2509"/>
    <w:rsid w:val="003F328B"/>
    <w:rsid w:val="003F45AF"/>
    <w:rsid w:val="003F5126"/>
    <w:rsid w:val="003F58EE"/>
    <w:rsid w:val="003F703C"/>
    <w:rsid w:val="00401AA0"/>
    <w:rsid w:val="004026E6"/>
    <w:rsid w:val="00403D7B"/>
    <w:rsid w:val="00404F30"/>
    <w:rsid w:val="004054BB"/>
    <w:rsid w:val="004054EC"/>
    <w:rsid w:val="00406B3D"/>
    <w:rsid w:val="0041043D"/>
    <w:rsid w:val="00411554"/>
    <w:rsid w:val="00411761"/>
    <w:rsid w:val="00412619"/>
    <w:rsid w:val="00413972"/>
    <w:rsid w:val="00414D62"/>
    <w:rsid w:val="00416728"/>
    <w:rsid w:val="00416CE0"/>
    <w:rsid w:val="00416D71"/>
    <w:rsid w:val="00416DF8"/>
    <w:rsid w:val="00417CF1"/>
    <w:rsid w:val="00420515"/>
    <w:rsid w:val="00421851"/>
    <w:rsid w:val="0042302F"/>
    <w:rsid w:val="004247D8"/>
    <w:rsid w:val="004261F7"/>
    <w:rsid w:val="00426668"/>
    <w:rsid w:val="004303F3"/>
    <w:rsid w:val="00431738"/>
    <w:rsid w:val="00431EAF"/>
    <w:rsid w:val="00431F5E"/>
    <w:rsid w:val="00432D36"/>
    <w:rsid w:val="004337C9"/>
    <w:rsid w:val="00433944"/>
    <w:rsid w:val="00434288"/>
    <w:rsid w:val="00434569"/>
    <w:rsid w:val="0043466B"/>
    <w:rsid w:val="00434B82"/>
    <w:rsid w:val="00435698"/>
    <w:rsid w:val="004369A1"/>
    <w:rsid w:val="0043784E"/>
    <w:rsid w:val="00437C4C"/>
    <w:rsid w:val="004409D8"/>
    <w:rsid w:val="00441584"/>
    <w:rsid w:val="0044215F"/>
    <w:rsid w:val="00442282"/>
    <w:rsid w:val="00442898"/>
    <w:rsid w:val="004431A9"/>
    <w:rsid w:val="004439E7"/>
    <w:rsid w:val="004444D0"/>
    <w:rsid w:val="00444DB7"/>
    <w:rsid w:val="004453DA"/>
    <w:rsid w:val="00446024"/>
    <w:rsid w:val="00446FA5"/>
    <w:rsid w:val="00447373"/>
    <w:rsid w:val="00450079"/>
    <w:rsid w:val="0045034D"/>
    <w:rsid w:val="00450DB3"/>
    <w:rsid w:val="00451536"/>
    <w:rsid w:val="0045181C"/>
    <w:rsid w:val="00452205"/>
    <w:rsid w:val="00452C04"/>
    <w:rsid w:val="00453613"/>
    <w:rsid w:val="00453ED8"/>
    <w:rsid w:val="004546E6"/>
    <w:rsid w:val="00455043"/>
    <w:rsid w:val="004550A6"/>
    <w:rsid w:val="0045590F"/>
    <w:rsid w:val="00456073"/>
    <w:rsid w:val="00456D8E"/>
    <w:rsid w:val="004578B7"/>
    <w:rsid w:val="004604A0"/>
    <w:rsid w:val="004607E6"/>
    <w:rsid w:val="004622C0"/>
    <w:rsid w:val="00462D09"/>
    <w:rsid w:val="00462FFC"/>
    <w:rsid w:val="00463137"/>
    <w:rsid w:val="00464A1B"/>
    <w:rsid w:val="00464E01"/>
    <w:rsid w:val="00465956"/>
    <w:rsid w:val="00466C7C"/>
    <w:rsid w:val="004678C9"/>
    <w:rsid w:val="00470EAB"/>
    <w:rsid w:val="00471AEB"/>
    <w:rsid w:val="00471EB1"/>
    <w:rsid w:val="00472222"/>
    <w:rsid w:val="0047239E"/>
    <w:rsid w:val="00472F2B"/>
    <w:rsid w:val="00474864"/>
    <w:rsid w:val="004801C7"/>
    <w:rsid w:val="004812F3"/>
    <w:rsid w:val="00481C24"/>
    <w:rsid w:val="0048417C"/>
    <w:rsid w:val="00484744"/>
    <w:rsid w:val="0048481C"/>
    <w:rsid w:val="00490BB6"/>
    <w:rsid w:val="00491C38"/>
    <w:rsid w:val="00491D57"/>
    <w:rsid w:val="0049368C"/>
    <w:rsid w:val="00494EA4"/>
    <w:rsid w:val="004963B9"/>
    <w:rsid w:val="004977BC"/>
    <w:rsid w:val="004978E5"/>
    <w:rsid w:val="004A003D"/>
    <w:rsid w:val="004A0C58"/>
    <w:rsid w:val="004A0FAA"/>
    <w:rsid w:val="004A196B"/>
    <w:rsid w:val="004A2343"/>
    <w:rsid w:val="004A44B0"/>
    <w:rsid w:val="004A61C2"/>
    <w:rsid w:val="004A6E75"/>
    <w:rsid w:val="004A7538"/>
    <w:rsid w:val="004A7743"/>
    <w:rsid w:val="004A7961"/>
    <w:rsid w:val="004A798C"/>
    <w:rsid w:val="004B00C9"/>
    <w:rsid w:val="004B0B6B"/>
    <w:rsid w:val="004B2401"/>
    <w:rsid w:val="004B29A6"/>
    <w:rsid w:val="004B3A1A"/>
    <w:rsid w:val="004B3BC6"/>
    <w:rsid w:val="004B3DCD"/>
    <w:rsid w:val="004B462A"/>
    <w:rsid w:val="004B5D1B"/>
    <w:rsid w:val="004B68A9"/>
    <w:rsid w:val="004B7A2B"/>
    <w:rsid w:val="004C188D"/>
    <w:rsid w:val="004C2811"/>
    <w:rsid w:val="004C30E1"/>
    <w:rsid w:val="004C31AC"/>
    <w:rsid w:val="004C3BAA"/>
    <w:rsid w:val="004C492E"/>
    <w:rsid w:val="004C5179"/>
    <w:rsid w:val="004C5A37"/>
    <w:rsid w:val="004C6397"/>
    <w:rsid w:val="004D23C6"/>
    <w:rsid w:val="004D2783"/>
    <w:rsid w:val="004D3070"/>
    <w:rsid w:val="004D3160"/>
    <w:rsid w:val="004D35BB"/>
    <w:rsid w:val="004D35EC"/>
    <w:rsid w:val="004D3ACC"/>
    <w:rsid w:val="004D7D00"/>
    <w:rsid w:val="004E0E64"/>
    <w:rsid w:val="004E13E0"/>
    <w:rsid w:val="004E14EF"/>
    <w:rsid w:val="004E55C7"/>
    <w:rsid w:val="004E56C7"/>
    <w:rsid w:val="004E6199"/>
    <w:rsid w:val="004E62D0"/>
    <w:rsid w:val="004F0867"/>
    <w:rsid w:val="004F0909"/>
    <w:rsid w:val="004F1219"/>
    <w:rsid w:val="004F1F29"/>
    <w:rsid w:val="004F3657"/>
    <w:rsid w:val="004F41F2"/>
    <w:rsid w:val="004F470B"/>
    <w:rsid w:val="004F4999"/>
    <w:rsid w:val="004F5D5C"/>
    <w:rsid w:val="004F66A4"/>
    <w:rsid w:val="004F7CE0"/>
    <w:rsid w:val="004F7ED4"/>
    <w:rsid w:val="005005DA"/>
    <w:rsid w:val="00500AAB"/>
    <w:rsid w:val="00501B52"/>
    <w:rsid w:val="005028B9"/>
    <w:rsid w:val="0050291C"/>
    <w:rsid w:val="00502A5C"/>
    <w:rsid w:val="0050521D"/>
    <w:rsid w:val="005077D6"/>
    <w:rsid w:val="00510E0A"/>
    <w:rsid w:val="00510E8B"/>
    <w:rsid w:val="00511FDE"/>
    <w:rsid w:val="005127CD"/>
    <w:rsid w:val="00512847"/>
    <w:rsid w:val="00513181"/>
    <w:rsid w:val="005135FA"/>
    <w:rsid w:val="00514955"/>
    <w:rsid w:val="00516018"/>
    <w:rsid w:val="00516287"/>
    <w:rsid w:val="00516B88"/>
    <w:rsid w:val="00517099"/>
    <w:rsid w:val="0051755C"/>
    <w:rsid w:val="005204E7"/>
    <w:rsid w:val="0052066F"/>
    <w:rsid w:val="00520CA6"/>
    <w:rsid w:val="00521D0D"/>
    <w:rsid w:val="00522B0D"/>
    <w:rsid w:val="0052385D"/>
    <w:rsid w:val="00524135"/>
    <w:rsid w:val="00525478"/>
    <w:rsid w:val="00525A41"/>
    <w:rsid w:val="005262E0"/>
    <w:rsid w:val="00527A90"/>
    <w:rsid w:val="00532175"/>
    <w:rsid w:val="005325CA"/>
    <w:rsid w:val="00532C50"/>
    <w:rsid w:val="00534172"/>
    <w:rsid w:val="00534E7E"/>
    <w:rsid w:val="00535BF1"/>
    <w:rsid w:val="00537C46"/>
    <w:rsid w:val="00541D4B"/>
    <w:rsid w:val="00541FE5"/>
    <w:rsid w:val="00542D3C"/>
    <w:rsid w:val="005437AD"/>
    <w:rsid w:val="00543EC2"/>
    <w:rsid w:val="00544360"/>
    <w:rsid w:val="00545115"/>
    <w:rsid w:val="00546AB1"/>
    <w:rsid w:val="00546AEB"/>
    <w:rsid w:val="00546E89"/>
    <w:rsid w:val="00546F21"/>
    <w:rsid w:val="0055032A"/>
    <w:rsid w:val="0055052D"/>
    <w:rsid w:val="00551AA1"/>
    <w:rsid w:val="00554DFE"/>
    <w:rsid w:val="00554E2F"/>
    <w:rsid w:val="005558A2"/>
    <w:rsid w:val="005559E9"/>
    <w:rsid w:val="00555AF3"/>
    <w:rsid w:val="00556384"/>
    <w:rsid w:val="00556D08"/>
    <w:rsid w:val="0055722C"/>
    <w:rsid w:val="005578F8"/>
    <w:rsid w:val="00557D39"/>
    <w:rsid w:val="00560485"/>
    <w:rsid w:val="005644FC"/>
    <w:rsid w:val="0056525E"/>
    <w:rsid w:val="005652EC"/>
    <w:rsid w:val="005667BF"/>
    <w:rsid w:val="00566A22"/>
    <w:rsid w:val="005703CB"/>
    <w:rsid w:val="00571B5E"/>
    <w:rsid w:val="005726FD"/>
    <w:rsid w:val="00572FA4"/>
    <w:rsid w:val="00574ACB"/>
    <w:rsid w:val="0057557C"/>
    <w:rsid w:val="00576A66"/>
    <w:rsid w:val="005778B6"/>
    <w:rsid w:val="005779C4"/>
    <w:rsid w:val="005803C1"/>
    <w:rsid w:val="0058053A"/>
    <w:rsid w:val="00581053"/>
    <w:rsid w:val="0058124C"/>
    <w:rsid w:val="005812CB"/>
    <w:rsid w:val="00581957"/>
    <w:rsid w:val="00581C2D"/>
    <w:rsid w:val="005821F5"/>
    <w:rsid w:val="00582BB4"/>
    <w:rsid w:val="005836C5"/>
    <w:rsid w:val="00584EEE"/>
    <w:rsid w:val="00587E38"/>
    <w:rsid w:val="00590A4A"/>
    <w:rsid w:val="00590CD3"/>
    <w:rsid w:val="005930F0"/>
    <w:rsid w:val="00593E69"/>
    <w:rsid w:val="00594893"/>
    <w:rsid w:val="0059595D"/>
    <w:rsid w:val="00596335"/>
    <w:rsid w:val="005967BD"/>
    <w:rsid w:val="005969A8"/>
    <w:rsid w:val="00597537"/>
    <w:rsid w:val="005A11B4"/>
    <w:rsid w:val="005A3877"/>
    <w:rsid w:val="005A3E95"/>
    <w:rsid w:val="005A5665"/>
    <w:rsid w:val="005A7219"/>
    <w:rsid w:val="005A7FC0"/>
    <w:rsid w:val="005B047C"/>
    <w:rsid w:val="005B0933"/>
    <w:rsid w:val="005B2D4C"/>
    <w:rsid w:val="005B4D9E"/>
    <w:rsid w:val="005B58DB"/>
    <w:rsid w:val="005B688E"/>
    <w:rsid w:val="005B7DE4"/>
    <w:rsid w:val="005C0139"/>
    <w:rsid w:val="005C16BF"/>
    <w:rsid w:val="005C2695"/>
    <w:rsid w:val="005C26BA"/>
    <w:rsid w:val="005C2716"/>
    <w:rsid w:val="005C2FED"/>
    <w:rsid w:val="005C3BF8"/>
    <w:rsid w:val="005C473F"/>
    <w:rsid w:val="005C52BE"/>
    <w:rsid w:val="005C6065"/>
    <w:rsid w:val="005C7C00"/>
    <w:rsid w:val="005D02CC"/>
    <w:rsid w:val="005D145A"/>
    <w:rsid w:val="005D1D61"/>
    <w:rsid w:val="005D2443"/>
    <w:rsid w:val="005D31C3"/>
    <w:rsid w:val="005D5640"/>
    <w:rsid w:val="005D6B4A"/>
    <w:rsid w:val="005D7411"/>
    <w:rsid w:val="005E14E5"/>
    <w:rsid w:val="005E155D"/>
    <w:rsid w:val="005E1CC2"/>
    <w:rsid w:val="005E25E2"/>
    <w:rsid w:val="005E2D9A"/>
    <w:rsid w:val="005E388E"/>
    <w:rsid w:val="005E4282"/>
    <w:rsid w:val="005E48B9"/>
    <w:rsid w:val="005E63E3"/>
    <w:rsid w:val="005E63F0"/>
    <w:rsid w:val="005E6A40"/>
    <w:rsid w:val="005E6B30"/>
    <w:rsid w:val="005E709D"/>
    <w:rsid w:val="005F00DF"/>
    <w:rsid w:val="005F102E"/>
    <w:rsid w:val="005F1786"/>
    <w:rsid w:val="005F1805"/>
    <w:rsid w:val="005F2F73"/>
    <w:rsid w:val="005F3196"/>
    <w:rsid w:val="005F343F"/>
    <w:rsid w:val="005F3B58"/>
    <w:rsid w:val="005F3FDE"/>
    <w:rsid w:val="005F4191"/>
    <w:rsid w:val="005F4635"/>
    <w:rsid w:val="005F46F0"/>
    <w:rsid w:val="005F5C33"/>
    <w:rsid w:val="005F5F57"/>
    <w:rsid w:val="005F6762"/>
    <w:rsid w:val="006007C3"/>
    <w:rsid w:val="00600D04"/>
    <w:rsid w:val="0060191D"/>
    <w:rsid w:val="00601A4B"/>
    <w:rsid w:val="00603796"/>
    <w:rsid w:val="00604A12"/>
    <w:rsid w:val="006052E5"/>
    <w:rsid w:val="0060676F"/>
    <w:rsid w:val="00607705"/>
    <w:rsid w:val="00607BE3"/>
    <w:rsid w:val="00610EAD"/>
    <w:rsid w:val="006113E6"/>
    <w:rsid w:val="006136E9"/>
    <w:rsid w:val="00617047"/>
    <w:rsid w:val="006173D9"/>
    <w:rsid w:val="00617486"/>
    <w:rsid w:val="0061768E"/>
    <w:rsid w:val="00620E85"/>
    <w:rsid w:val="006230D8"/>
    <w:rsid w:val="006231D0"/>
    <w:rsid w:val="0062353F"/>
    <w:rsid w:val="00625040"/>
    <w:rsid w:val="006255E7"/>
    <w:rsid w:val="0062577D"/>
    <w:rsid w:val="006264E8"/>
    <w:rsid w:val="00630428"/>
    <w:rsid w:val="00631066"/>
    <w:rsid w:val="00631274"/>
    <w:rsid w:val="006321C4"/>
    <w:rsid w:val="006322B3"/>
    <w:rsid w:val="0063239C"/>
    <w:rsid w:val="0063283D"/>
    <w:rsid w:val="00632FE7"/>
    <w:rsid w:val="00633AB5"/>
    <w:rsid w:val="00635920"/>
    <w:rsid w:val="00635D38"/>
    <w:rsid w:val="00635DCD"/>
    <w:rsid w:val="00636571"/>
    <w:rsid w:val="006416F8"/>
    <w:rsid w:val="00642044"/>
    <w:rsid w:val="00642D07"/>
    <w:rsid w:val="00643AB5"/>
    <w:rsid w:val="00643B63"/>
    <w:rsid w:val="00646095"/>
    <w:rsid w:val="00647B85"/>
    <w:rsid w:val="00651001"/>
    <w:rsid w:val="0065173A"/>
    <w:rsid w:val="00651B5D"/>
    <w:rsid w:val="00652306"/>
    <w:rsid w:val="00652EB3"/>
    <w:rsid w:val="006550F3"/>
    <w:rsid w:val="0065517B"/>
    <w:rsid w:val="0065675A"/>
    <w:rsid w:val="00656E25"/>
    <w:rsid w:val="00657364"/>
    <w:rsid w:val="00657CA9"/>
    <w:rsid w:val="00660410"/>
    <w:rsid w:val="00660462"/>
    <w:rsid w:val="00660484"/>
    <w:rsid w:val="006660FE"/>
    <w:rsid w:val="00667210"/>
    <w:rsid w:val="00667ACB"/>
    <w:rsid w:val="00667F0E"/>
    <w:rsid w:val="00671406"/>
    <w:rsid w:val="006716AE"/>
    <w:rsid w:val="00671CD1"/>
    <w:rsid w:val="00672EF3"/>
    <w:rsid w:val="0067303C"/>
    <w:rsid w:val="006739B1"/>
    <w:rsid w:val="00673C60"/>
    <w:rsid w:val="006742B5"/>
    <w:rsid w:val="00675F1E"/>
    <w:rsid w:val="00677D1B"/>
    <w:rsid w:val="006801F9"/>
    <w:rsid w:val="00682781"/>
    <w:rsid w:val="00683DA1"/>
    <w:rsid w:val="00687C02"/>
    <w:rsid w:val="0069010B"/>
    <w:rsid w:val="00690238"/>
    <w:rsid w:val="006905E9"/>
    <w:rsid w:val="006920AD"/>
    <w:rsid w:val="00692E0B"/>
    <w:rsid w:val="0069316D"/>
    <w:rsid w:val="00696894"/>
    <w:rsid w:val="0069689F"/>
    <w:rsid w:val="006A03C8"/>
    <w:rsid w:val="006A0D9A"/>
    <w:rsid w:val="006A1040"/>
    <w:rsid w:val="006A105C"/>
    <w:rsid w:val="006A1CC7"/>
    <w:rsid w:val="006A23B0"/>
    <w:rsid w:val="006A24A0"/>
    <w:rsid w:val="006A290E"/>
    <w:rsid w:val="006A2B3E"/>
    <w:rsid w:val="006A3155"/>
    <w:rsid w:val="006A4106"/>
    <w:rsid w:val="006A533F"/>
    <w:rsid w:val="006A5DFD"/>
    <w:rsid w:val="006A64D9"/>
    <w:rsid w:val="006B0662"/>
    <w:rsid w:val="006B0B70"/>
    <w:rsid w:val="006B1CE3"/>
    <w:rsid w:val="006B3021"/>
    <w:rsid w:val="006B3DD4"/>
    <w:rsid w:val="006B42FF"/>
    <w:rsid w:val="006B4DF9"/>
    <w:rsid w:val="006B7C20"/>
    <w:rsid w:val="006C0926"/>
    <w:rsid w:val="006C0E72"/>
    <w:rsid w:val="006C1EAD"/>
    <w:rsid w:val="006C3496"/>
    <w:rsid w:val="006C36FB"/>
    <w:rsid w:val="006C39CF"/>
    <w:rsid w:val="006C42CC"/>
    <w:rsid w:val="006C445D"/>
    <w:rsid w:val="006C713D"/>
    <w:rsid w:val="006C77F3"/>
    <w:rsid w:val="006D074C"/>
    <w:rsid w:val="006D1FF9"/>
    <w:rsid w:val="006D2062"/>
    <w:rsid w:val="006D41B5"/>
    <w:rsid w:val="006D429B"/>
    <w:rsid w:val="006D4D85"/>
    <w:rsid w:val="006D4ED8"/>
    <w:rsid w:val="006D5C12"/>
    <w:rsid w:val="006D6070"/>
    <w:rsid w:val="006D6504"/>
    <w:rsid w:val="006D7DCC"/>
    <w:rsid w:val="006E0DC2"/>
    <w:rsid w:val="006E2648"/>
    <w:rsid w:val="006E2F8B"/>
    <w:rsid w:val="006E5677"/>
    <w:rsid w:val="006E64B4"/>
    <w:rsid w:val="006E6EA7"/>
    <w:rsid w:val="006E7817"/>
    <w:rsid w:val="006E7A0F"/>
    <w:rsid w:val="006E7B3A"/>
    <w:rsid w:val="006F01A0"/>
    <w:rsid w:val="006F2091"/>
    <w:rsid w:val="006F2F49"/>
    <w:rsid w:val="006F3367"/>
    <w:rsid w:val="006F4635"/>
    <w:rsid w:val="006F4DED"/>
    <w:rsid w:val="006F5799"/>
    <w:rsid w:val="006F697A"/>
    <w:rsid w:val="006F7F0A"/>
    <w:rsid w:val="00700D93"/>
    <w:rsid w:val="007011F4"/>
    <w:rsid w:val="00702163"/>
    <w:rsid w:val="00703A19"/>
    <w:rsid w:val="00703B68"/>
    <w:rsid w:val="00705B99"/>
    <w:rsid w:val="00705C6F"/>
    <w:rsid w:val="00707EF0"/>
    <w:rsid w:val="00710B98"/>
    <w:rsid w:val="00710F24"/>
    <w:rsid w:val="00712157"/>
    <w:rsid w:val="00712CA7"/>
    <w:rsid w:val="00713DCB"/>
    <w:rsid w:val="0071465B"/>
    <w:rsid w:val="00715B27"/>
    <w:rsid w:val="00715B77"/>
    <w:rsid w:val="00716016"/>
    <w:rsid w:val="00716C1F"/>
    <w:rsid w:val="00716C3D"/>
    <w:rsid w:val="00716E94"/>
    <w:rsid w:val="007207BD"/>
    <w:rsid w:val="00720929"/>
    <w:rsid w:val="007214F5"/>
    <w:rsid w:val="00722B1F"/>
    <w:rsid w:val="00722F90"/>
    <w:rsid w:val="0072368C"/>
    <w:rsid w:val="00723A0C"/>
    <w:rsid w:val="00724F91"/>
    <w:rsid w:val="0072644C"/>
    <w:rsid w:val="00726D1C"/>
    <w:rsid w:val="007309F5"/>
    <w:rsid w:val="0073168F"/>
    <w:rsid w:val="00731DE5"/>
    <w:rsid w:val="0073364B"/>
    <w:rsid w:val="00734F40"/>
    <w:rsid w:val="007352CC"/>
    <w:rsid w:val="0073715D"/>
    <w:rsid w:val="007371E5"/>
    <w:rsid w:val="00737A41"/>
    <w:rsid w:val="00737F6F"/>
    <w:rsid w:val="00740574"/>
    <w:rsid w:val="00743350"/>
    <w:rsid w:val="00743F07"/>
    <w:rsid w:val="007446FF"/>
    <w:rsid w:val="00745823"/>
    <w:rsid w:val="00745CEB"/>
    <w:rsid w:val="0074623A"/>
    <w:rsid w:val="00746279"/>
    <w:rsid w:val="00747265"/>
    <w:rsid w:val="00747C9C"/>
    <w:rsid w:val="00750EB0"/>
    <w:rsid w:val="00751466"/>
    <w:rsid w:val="00751950"/>
    <w:rsid w:val="00752331"/>
    <w:rsid w:val="00753762"/>
    <w:rsid w:val="00753C13"/>
    <w:rsid w:val="00755E18"/>
    <w:rsid w:val="00757709"/>
    <w:rsid w:val="007632CD"/>
    <w:rsid w:val="00763E7D"/>
    <w:rsid w:val="00765DD8"/>
    <w:rsid w:val="00767D4D"/>
    <w:rsid w:val="00767D91"/>
    <w:rsid w:val="00771BF8"/>
    <w:rsid w:val="00772255"/>
    <w:rsid w:val="00772D68"/>
    <w:rsid w:val="00773269"/>
    <w:rsid w:val="00773CE2"/>
    <w:rsid w:val="00774EA3"/>
    <w:rsid w:val="007754E7"/>
    <w:rsid w:val="00775CB3"/>
    <w:rsid w:val="0077620B"/>
    <w:rsid w:val="00776A42"/>
    <w:rsid w:val="00777936"/>
    <w:rsid w:val="00781431"/>
    <w:rsid w:val="00781845"/>
    <w:rsid w:val="00782016"/>
    <w:rsid w:val="00782413"/>
    <w:rsid w:val="00782A11"/>
    <w:rsid w:val="00783096"/>
    <w:rsid w:val="00783446"/>
    <w:rsid w:val="0078479A"/>
    <w:rsid w:val="007849B6"/>
    <w:rsid w:val="00784C17"/>
    <w:rsid w:val="00784DB8"/>
    <w:rsid w:val="00786043"/>
    <w:rsid w:val="00786AF6"/>
    <w:rsid w:val="00786D59"/>
    <w:rsid w:val="007873F9"/>
    <w:rsid w:val="007912CF"/>
    <w:rsid w:val="00791409"/>
    <w:rsid w:val="00791971"/>
    <w:rsid w:val="007932ED"/>
    <w:rsid w:val="00793A11"/>
    <w:rsid w:val="00795005"/>
    <w:rsid w:val="00795075"/>
    <w:rsid w:val="007955DA"/>
    <w:rsid w:val="0079589F"/>
    <w:rsid w:val="007962E4"/>
    <w:rsid w:val="00796B89"/>
    <w:rsid w:val="007A0EF3"/>
    <w:rsid w:val="007A1877"/>
    <w:rsid w:val="007A2373"/>
    <w:rsid w:val="007A23FE"/>
    <w:rsid w:val="007A33C5"/>
    <w:rsid w:val="007A36CE"/>
    <w:rsid w:val="007A3CA0"/>
    <w:rsid w:val="007A3D3F"/>
    <w:rsid w:val="007A47B1"/>
    <w:rsid w:val="007A5B54"/>
    <w:rsid w:val="007A5C96"/>
    <w:rsid w:val="007A7736"/>
    <w:rsid w:val="007B0139"/>
    <w:rsid w:val="007B0331"/>
    <w:rsid w:val="007B041C"/>
    <w:rsid w:val="007B0876"/>
    <w:rsid w:val="007B0CF8"/>
    <w:rsid w:val="007B12A2"/>
    <w:rsid w:val="007B2095"/>
    <w:rsid w:val="007B2B5C"/>
    <w:rsid w:val="007B35DE"/>
    <w:rsid w:val="007B3B32"/>
    <w:rsid w:val="007B3B8C"/>
    <w:rsid w:val="007B5771"/>
    <w:rsid w:val="007B5A50"/>
    <w:rsid w:val="007B6845"/>
    <w:rsid w:val="007B7A2F"/>
    <w:rsid w:val="007B7AD1"/>
    <w:rsid w:val="007C0882"/>
    <w:rsid w:val="007C2220"/>
    <w:rsid w:val="007C2C8A"/>
    <w:rsid w:val="007C2F0F"/>
    <w:rsid w:val="007C39D3"/>
    <w:rsid w:val="007C421C"/>
    <w:rsid w:val="007C792B"/>
    <w:rsid w:val="007D09E0"/>
    <w:rsid w:val="007D1147"/>
    <w:rsid w:val="007D1683"/>
    <w:rsid w:val="007D1CCB"/>
    <w:rsid w:val="007D23F7"/>
    <w:rsid w:val="007D3E28"/>
    <w:rsid w:val="007D3EA5"/>
    <w:rsid w:val="007D4E05"/>
    <w:rsid w:val="007D5177"/>
    <w:rsid w:val="007D59E2"/>
    <w:rsid w:val="007D6554"/>
    <w:rsid w:val="007D6F7D"/>
    <w:rsid w:val="007D7F1F"/>
    <w:rsid w:val="007E1495"/>
    <w:rsid w:val="007E28E8"/>
    <w:rsid w:val="007E2D10"/>
    <w:rsid w:val="007E3E6A"/>
    <w:rsid w:val="007E53FD"/>
    <w:rsid w:val="007E5C41"/>
    <w:rsid w:val="007E64B3"/>
    <w:rsid w:val="007F056C"/>
    <w:rsid w:val="007F16DA"/>
    <w:rsid w:val="007F21B6"/>
    <w:rsid w:val="007F25C3"/>
    <w:rsid w:val="007F317E"/>
    <w:rsid w:val="007F3738"/>
    <w:rsid w:val="007F3B01"/>
    <w:rsid w:val="007F58DE"/>
    <w:rsid w:val="007F5C47"/>
    <w:rsid w:val="007F6C1B"/>
    <w:rsid w:val="007F7C6E"/>
    <w:rsid w:val="007F7E34"/>
    <w:rsid w:val="008001C1"/>
    <w:rsid w:val="00801C9E"/>
    <w:rsid w:val="00801D50"/>
    <w:rsid w:val="008033D4"/>
    <w:rsid w:val="008042AB"/>
    <w:rsid w:val="00806B82"/>
    <w:rsid w:val="00806B95"/>
    <w:rsid w:val="00810BA7"/>
    <w:rsid w:val="00813892"/>
    <w:rsid w:val="00816B6C"/>
    <w:rsid w:val="00820426"/>
    <w:rsid w:val="00820BB1"/>
    <w:rsid w:val="00820BDB"/>
    <w:rsid w:val="00821083"/>
    <w:rsid w:val="008210D1"/>
    <w:rsid w:val="00823CAB"/>
    <w:rsid w:val="00825140"/>
    <w:rsid w:val="008253B0"/>
    <w:rsid w:val="00825F00"/>
    <w:rsid w:val="008261EF"/>
    <w:rsid w:val="008276FA"/>
    <w:rsid w:val="00827A02"/>
    <w:rsid w:val="00827C2E"/>
    <w:rsid w:val="00827FA8"/>
    <w:rsid w:val="00830171"/>
    <w:rsid w:val="00830450"/>
    <w:rsid w:val="00831064"/>
    <w:rsid w:val="00831A1D"/>
    <w:rsid w:val="00831EE7"/>
    <w:rsid w:val="008320FC"/>
    <w:rsid w:val="0083243B"/>
    <w:rsid w:val="00833027"/>
    <w:rsid w:val="00833CC2"/>
    <w:rsid w:val="008340A2"/>
    <w:rsid w:val="00834492"/>
    <w:rsid w:val="00834E84"/>
    <w:rsid w:val="008364AE"/>
    <w:rsid w:val="008367DF"/>
    <w:rsid w:val="00836CA8"/>
    <w:rsid w:val="008378C8"/>
    <w:rsid w:val="00837BBB"/>
    <w:rsid w:val="00837C21"/>
    <w:rsid w:val="00840708"/>
    <w:rsid w:val="0084100C"/>
    <w:rsid w:val="00843062"/>
    <w:rsid w:val="00843FF8"/>
    <w:rsid w:val="00847531"/>
    <w:rsid w:val="00850A52"/>
    <w:rsid w:val="00851A17"/>
    <w:rsid w:val="00852700"/>
    <w:rsid w:val="00852D08"/>
    <w:rsid w:val="00854050"/>
    <w:rsid w:val="00854227"/>
    <w:rsid w:val="00855D59"/>
    <w:rsid w:val="00857EE2"/>
    <w:rsid w:val="008627B6"/>
    <w:rsid w:val="00862E3C"/>
    <w:rsid w:val="00862E58"/>
    <w:rsid w:val="00862FD9"/>
    <w:rsid w:val="008657E8"/>
    <w:rsid w:val="00866A3C"/>
    <w:rsid w:val="0086760B"/>
    <w:rsid w:val="008702AA"/>
    <w:rsid w:val="00871B38"/>
    <w:rsid w:val="00871B9C"/>
    <w:rsid w:val="00872868"/>
    <w:rsid w:val="00873A24"/>
    <w:rsid w:val="0087459E"/>
    <w:rsid w:val="00875EB7"/>
    <w:rsid w:val="00877630"/>
    <w:rsid w:val="0088034B"/>
    <w:rsid w:val="0088040D"/>
    <w:rsid w:val="00880959"/>
    <w:rsid w:val="008831B3"/>
    <w:rsid w:val="0088476B"/>
    <w:rsid w:val="008849C1"/>
    <w:rsid w:val="008852E3"/>
    <w:rsid w:val="00886724"/>
    <w:rsid w:val="00886AD2"/>
    <w:rsid w:val="00887D56"/>
    <w:rsid w:val="008904C2"/>
    <w:rsid w:val="00890B4F"/>
    <w:rsid w:val="00891E0A"/>
    <w:rsid w:val="00892729"/>
    <w:rsid w:val="00892AFF"/>
    <w:rsid w:val="00892BC9"/>
    <w:rsid w:val="00892C1B"/>
    <w:rsid w:val="00894392"/>
    <w:rsid w:val="00894E47"/>
    <w:rsid w:val="00895076"/>
    <w:rsid w:val="00896041"/>
    <w:rsid w:val="00897BD4"/>
    <w:rsid w:val="008A089D"/>
    <w:rsid w:val="008A0A7D"/>
    <w:rsid w:val="008A11B3"/>
    <w:rsid w:val="008A1547"/>
    <w:rsid w:val="008A1CF5"/>
    <w:rsid w:val="008A6BC5"/>
    <w:rsid w:val="008A7888"/>
    <w:rsid w:val="008B15D1"/>
    <w:rsid w:val="008B1A07"/>
    <w:rsid w:val="008B21E6"/>
    <w:rsid w:val="008B2905"/>
    <w:rsid w:val="008B2C14"/>
    <w:rsid w:val="008B352C"/>
    <w:rsid w:val="008B44A9"/>
    <w:rsid w:val="008B44BC"/>
    <w:rsid w:val="008B541C"/>
    <w:rsid w:val="008B5716"/>
    <w:rsid w:val="008B5FE5"/>
    <w:rsid w:val="008B6541"/>
    <w:rsid w:val="008B6656"/>
    <w:rsid w:val="008B72F4"/>
    <w:rsid w:val="008B7D07"/>
    <w:rsid w:val="008C0C49"/>
    <w:rsid w:val="008C1C04"/>
    <w:rsid w:val="008C2FD0"/>
    <w:rsid w:val="008C39A9"/>
    <w:rsid w:val="008C4DF5"/>
    <w:rsid w:val="008C7973"/>
    <w:rsid w:val="008D0173"/>
    <w:rsid w:val="008D02FD"/>
    <w:rsid w:val="008D123F"/>
    <w:rsid w:val="008D2483"/>
    <w:rsid w:val="008D28C0"/>
    <w:rsid w:val="008D34FC"/>
    <w:rsid w:val="008D3844"/>
    <w:rsid w:val="008D599E"/>
    <w:rsid w:val="008D5A71"/>
    <w:rsid w:val="008D5B8F"/>
    <w:rsid w:val="008D5E04"/>
    <w:rsid w:val="008D6EDF"/>
    <w:rsid w:val="008D70ED"/>
    <w:rsid w:val="008D7BD0"/>
    <w:rsid w:val="008D7F02"/>
    <w:rsid w:val="008E0052"/>
    <w:rsid w:val="008E0650"/>
    <w:rsid w:val="008E0F1F"/>
    <w:rsid w:val="008E100D"/>
    <w:rsid w:val="008E2011"/>
    <w:rsid w:val="008E208B"/>
    <w:rsid w:val="008E24A4"/>
    <w:rsid w:val="008E2A02"/>
    <w:rsid w:val="008E3792"/>
    <w:rsid w:val="008E56CA"/>
    <w:rsid w:val="008E60EE"/>
    <w:rsid w:val="008E6653"/>
    <w:rsid w:val="008E6FDB"/>
    <w:rsid w:val="008E7A7B"/>
    <w:rsid w:val="008E7F5D"/>
    <w:rsid w:val="008F02F0"/>
    <w:rsid w:val="008F0529"/>
    <w:rsid w:val="008F068E"/>
    <w:rsid w:val="008F100F"/>
    <w:rsid w:val="008F1919"/>
    <w:rsid w:val="008F1ACA"/>
    <w:rsid w:val="008F20B8"/>
    <w:rsid w:val="008F5A8C"/>
    <w:rsid w:val="008F5B89"/>
    <w:rsid w:val="008F5BBC"/>
    <w:rsid w:val="008F6353"/>
    <w:rsid w:val="008F7021"/>
    <w:rsid w:val="008F70C3"/>
    <w:rsid w:val="008F753D"/>
    <w:rsid w:val="008F7D9F"/>
    <w:rsid w:val="009006C5"/>
    <w:rsid w:val="00900E4C"/>
    <w:rsid w:val="00901EF4"/>
    <w:rsid w:val="00902D08"/>
    <w:rsid w:val="009035E8"/>
    <w:rsid w:val="00904EFE"/>
    <w:rsid w:val="009056BB"/>
    <w:rsid w:val="0090671E"/>
    <w:rsid w:val="0090780B"/>
    <w:rsid w:val="00910214"/>
    <w:rsid w:val="009114E7"/>
    <w:rsid w:val="009116C0"/>
    <w:rsid w:val="00911C64"/>
    <w:rsid w:val="00911DDA"/>
    <w:rsid w:val="00912AE2"/>
    <w:rsid w:val="0091363B"/>
    <w:rsid w:val="00913936"/>
    <w:rsid w:val="009149B2"/>
    <w:rsid w:val="00915016"/>
    <w:rsid w:val="00915392"/>
    <w:rsid w:val="00917108"/>
    <w:rsid w:val="00917818"/>
    <w:rsid w:val="00920233"/>
    <w:rsid w:val="009208FE"/>
    <w:rsid w:val="009256B9"/>
    <w:rsid w:val="00925ED3"/>
    <w:rsid w:val="00926306"/>
    <w:rsid w:val="00927C6E"/>
    <w:rsid w:val="00930F10"/>
    <w:rsid w:val="00931522"/>
    <w:rsid w:val="0093187E"/>
    <w:rsid w:val="0093403B"/>
    <w:rsid w:val="009344FA"/>
    <w:rsid w:val="009345D5"/>
    <w:rsid w:val="00936E80"/>
    <w:rsid w:val="00937546"/>
    <w:rsid w:val="00941B74"/>
    <w:rsid w:val="00941C14"/>
    <w:rsid w:val="00942624"/>
    <w:rsid w:val="009427FE"/>
    <w:rsid w:val="009428D6"/>
    <w:rsid w:val="00943EF5"/>
    <w:rsid w:val="009440B0"/>
    <w:rsid w:val="00945A73"/>
    <w:rsid w:val="00946173"/>
    <w:rsid w:val="0094763A"/>
    <w:rsid w:val="00950D4B"/>
    <w:rsid w:val="0095145A"/>
    <w:rsid w:val="00952745"/>
    <w:rsid w:val="009539CF"/>
    <w:rsid w:val="00954535"/>
    <w:rsid w:val="00954552"/>
    <w:rsid w:val="00954603"/>
    <w:rsid w:val="00955138"/>
    <w:rsid w:val="00955D7F"/>
    <w:rsid w:val="00956946"/>
    <w:rsid w:val="00956B25"/>
    <w:rsid w:val="00956FE7"/>
    <w:rsid w:val="00957F93"/>
    <w:rsid w:val="00960046"/>
    <w:rsid w:val="00960938"/>
    <w:rsid w:val="00961FEC"/>
    <w:rsid w:val="00962608"/>
    <w:rsid w:val="00962E6E"/>
    <w:rsid w:val="00963B6C"/>
    <w:rsid w:val="00964071"/>
    <w:rsid w:val="00964842"/>
    <w:rsid w:val="0096493E"/>
    <w:rsid w:val="0096546E"/>
    <w:rsid w:val="00965666"/>
    <w:rsid w:val="00965916"/>
    <w:rsid w:val="00966223"/>
    <w:rsid w:val="00966969"/>
    <w:rsid w:val="00966DE0"/>
    <w:rsid w:val="00967295"/>
    <w:rsid w:val="009707A9"/>
    <w:rsid w:val="00972DF7"/>
    <w:rsid w:val="00973458"/>
    <w:rsid w:val="009739B9"/>
    <w:rsid w:val="00975815"/>
    <w:rsid w:val="00975D3E"/>
    <w:rsid w:val="00976520"/>
    <w:rsid w:val="00976DBA"/>
    <w:rsid w:val="0097709D"/>
    <w:rsid w:val="0097715A"/>
    <w:rsid w:val="009804C4"/>
    <w:rsid w:val="00980A59"/>
    <w:rsid w:val="00981B77"/>
    <w:rsid w:val="00983A3B"/>
    <w:rsid w:val="009846F2"/>
    <w:rsid w:val="00986892"/>
    <w:rsid w:val="009868CC"/>
    <w:rsid w:val="00987741"/>
    <w:rsid w:val="009902DB"/>
    <w:rsid w:val="00990845"/>
    <w:rsid w:val="00992901"/>
    <w:rsid w:val="00993B3C"/>
    <w:rsid w:val="00994894"/>
    <w:rsid w:val="00995C14"/>
    <w:rsid w:val="009964A1"/>
    <w:rsid w:val="00996DE4"/>
    <w:rsid w:val="00996E2D"/>
    <w:rsid w:val="009A0131"/>
    <w:rsid w:val="009A0D0F"/>
    <w:rsid w:val="009A1CB6"/>
    <w:rsid w:val="009A518E"/>
    <w:rsid w:val="009A573B"/>
    <w:rsid w:val="009A5FF3"/>
    <w:rsid w:val="009A643A"/>
    <w:rsid w:val="009B06D7"/>
    <w:rsid w:val="009B0A39"/>
    <w:rsid w:val="009B0DC6"/>
    <w:rsid w:val="009B1FA2"/>
    <w:rsid w:val="009B2DFF"/>
    <w:rsid w:val="009B3039"/>
    <w:rsid w:val="009B3077"/>
    <w:rsid w:val="009B3622"/>
    <w:rsid w:val="009B3835"/>
    <w:rsid w:val="009B3883"/>
    <w:rsid w:val="009B4369"/>
    <w:rsid w:val="009B77BF"/>
    <w:rsid w:val="009B7A70"/>
    <w:rsid w:val="009C0C98"/>
    <w:rsid w:val="009C1CC3"/>
    <w:rsid w:val="009C2724"/>
    <w:rsid w:val="009C4DDA"/>
    <w:rsid w:val="009C62DB"/>
    <w:rsid w:val="009C7570"/>
    <w:rsid w:val="009C7A2A"/>
    <w:rsid w:val="009D197B"/>
    <w:rsid w:val="009D3140"/>
    <w:rsid w:val="009D3998"/>
    <w:rsid w:val="009D3C28"/>
    <w:rsid w:val="009D465F"/>
    <w:rsid w:val="009D5B5A"/>
    <w:rsid w:val="009D6FA7"/>
    <w:rsid w:val="009E0FD9"/>
    <w:rsid w:val="009E1633"/>
    <w:rsid w:val="009E194E"/>
    <w:rsid w:val="009E1BC7"/>
    <w:rsid w:val="009E291C"/>
    <w:rsid w:val="009E297E"/>
    <w:rsid w:val="009E2E64"/>
    <w:rsid w:val="009E4035"/>
    <w:rsid w:val="009E4AAE"/>
    <w:rsid w:val="009E4EE5"/>
    <w:rsid w:val="009E532B"/>
    <w:rsid w:val="009E6404"/>
    <w:rsid w:val="009E6988"/>
    <w:rsid w:val="009E6D84"/>
    <w:rsid w:val="009E6E1E"/>
    <w:rsid w:val="009E749E"/>
    <w:rsid w:val="009F058A"/>
    <w:rsid w:val="009F0E5B"/>
    <w:rsid w:val="009F1184"/>
    <w:rsid w:val="009F1C62"/>
    <w:rsid w:val="009F28A4"/>
    <w:rsid w:val="009F33F1"/>
    <w:rsid w:val="009F3593"/>
    <w:rsid w:val="009F3B8A"/>
    <w:rsid w:val="009F6E65"/>
    <w:rsid w:val="009F74D7"/>
    <w:rsid w:val="009F79E0"/>
    <w:rsid w:val="009F7EA1"/>
    <w:rsid w:val="00A010A5"/>
    <w:rsid w:val="00A02533"/>
    <w:rsid w:val="00A02E93"/>
    <w:rsid w:val="00A039FB"/>
    <w:rsid w:val="00A041B8"/>
    <w:rsid w:val="00A05018"/>
    <w:rsid w:val="00A053C1"/>
    <w:rsid w:val="00A05865"/>
    <w:rsid w:val="00A10A84"/>
    <w:rsid w:val="00A10E2B"/>
    <w:rsid w:val="00A11BA0"/>
    <w:rsid w:val="00A11EE9"/>
    <w:rsid w:val="00A12813"/>
    <w:rsid w:val="00A136B4"/>
    <w:rsid w:val="00A142C4"/>
    <w:rsid w:val="00A1447E"/>
    <w:rsid w:val="00A1547D"/>
    <w:rsid w:val="00A1564D"/>
    <w:rsid w:val="00A15891"/>
    <w:rsid w:val="00A20173"/>
    <w:rsid w:val="00A2054F"/>
    <w:rsid w:val="00A21AB9"/>
    <w:rsid w:val="00A22ADB"/>
    <w:rsid w:val="00A25DAB"/>
    <w:rsid w:val="00A26682"/>
    <w:rsid w:val="00A26998"/>
    <w:rsid w:val="00A26EE3"/>
    <w:rsid w:val="00A301CE"/>
    <w:rsid w:val="00A30378"/>
    <w:rsid w:val="00A34541"/>
    <w:rsid w:val="00A34D73"/>
    <w:rsid w:val="00A34E9B"/>
    <w:rsid w:val="00A35C98"/>
    <w:rsid w:val="00A3631D"/>
    <w:rsid w:val="00A36A1B"/>
    <w:rsid w:val="00A36CC1"/>
    <w:rsid w:val="00A37508"/>
    <w:rsid w:val="00A37D85"/>
    <w:rsid w:val="00A44996"/>
    <w:rsid w:val="00A45FB4"/>
    <w:rsid w:val="00A469BD"/>
    <w:rsid w:val="00A47350"/>
    <w:rsid w:val="00A54573"/>
    <w:rsid w:val="00A566C9"/>
    <w:rsid w:val="00A56C00"/>
    <w:rsid w:val="00A57B14"/>
    <w:rsid w:val="00A61095"/>
    <w:rsid w:val="00A613C3"/>
    <w:rsid w:val="00A63696"/>
    <w:rsid w:val="00A6380C"/>
    <w:rsid w:val="00A63AFD"/>
    <w:rsid w:val="00A64AD1"/>
    <w:rsid w:val="00A65196"/>
    <w:rsid w:val="00A65B05"/>
    <w:rsid w:val="00A70048"/>
    <w:rsid w:val="00A708CC"/>
    <w:rsid w:val="00A712F6"/>
    <w:rsid w:val="00A71A8F"/>
    <w:rsid w:val="00A727C8"/>
    <w:rsid w:val="00A732D6"/>
    <w:rsid w:val="00A73F04"/>
    <w:rsid w:val="00A7704E"/>
    <w:rsid w:val="00A77070"/>
    <w:rsid w:val="00A778BB"/>
    <w:rsid w:val="00A778F0"/>
    <w:rsid w:val="00A80CF3"/>
    <w:rsid w:val="00A80F04"/>
    <w:rsid w:val="00A8112E"/>
    <w:rsid w:val="00A81CB1"/>
    <w:rsid w:val="00A82CF3"/>
    <w:rsid w:val="00A82FB9"/>
    <w:rsid w:val="00A83FDD"/>
    <w:rsid w:val="00A846DD"/>
    <w:rsid w:val="00A84960"/>
    <w:rsid w:val="00A850C3"/>
    <w:rsid w:val="00A854E4"/>
    <w:rsid w:val="00A86F5C"/>
    <w:rsid w:val="00A90274"/>
    <w:rsid w:val="00A90710"/>
    <w:rsid w:val="00A90E70"/>
    <w:rsid w:val="00A9111D"/>
    <w:rsid w:val="00A914EB"/>
    <w:rsid w:val="00A935D9"/>
    <w:rsid w:val="00A940CC"/>
    <w:rsid w:val="00A9504B"/>
    <w:rsid w:val="00A95380"/>
    <w:rsid w:val="00A95468"/>
    <w:rsid w:val="00A9592A"/>
    <w:rsid w:val="00A95DEE"/>
    <w:rsid w:val="00A96314"/>
    <w:rsid w:val="00A96C5D"/>
    <w:rsid w:val="00A97234"/>
    <w:rsid w:val="00AA0EC8"/>
    <w:rsid w:val="00AA25FA"/>
    <w:rsid w:val="00AA3DD6"/>
    <w:rsid w:val="00AA58AE"/>
    <w:rsid w:val="00AA60AB"/>
    <w:rsid w:val="00AB074A"/>
    <w:rsid w:val="00AB0A23"/>
    <w:rsid w:val="00AB1AB0"/>
    <w:rsid w:val="00AB1D6E"/>
    <w:rsid w:val="00AB279B"/>
    <w:rsid w:val="00AB2C5E"/>
    <w:rsid w:val="00AB348F"/>
    <w:rsid w:val="00AB4318"/>
    <w:rsid w:val="00AB5DB5"/>
    <w:rsid w:val="00AB5E46"/>
    <w:rsid w:val="00AB6399"/>
    <w:rsid w:val="00AB6456"/>
    <w:rsid w:val="00AB6BA6"/>
    <w:rsid w:val="00AB73EE"/>
    <w:rsid w:val="00AC2C2B"/>
    <w:rsid w:val="00AC2C59"/>
    <w:rsid w:val="00AC2CE6"/>
    <w:rsid w:val="00AC32CA"/>
    <w:rsid w:val="00AC37F1"/>
    <w:rsid w:val="00AC4551"/>
    <w:rsid w:val="00AC4BFC"/>
    <w:rsid w:val="00AC5A4B"/>
    <w:rsid w:val="00AC630E"/>
    <w:rsid w:val="00AC7061"/>
    <w:rsid w:val="00AC71ED"/>
    <w:rsid w:val="00AC78B0"/>
    <w:rsid w:val="00AC7D81"/>
    <w:rsid w:val="00AD02DE"/>
    <w:rsid w:val="00AD1380"/>
    <w:rsid w:val="00AD1A55"/>
    <w:rsid w:val="00AD1B68"/>
    <w:rsid w:val="00AD3CEE"/>
    <w:rsid w:val="00AD45B3"/>
    <w:rsid w:val="00AD5089"/>
    <w:rsid w:val="00AD57F6"/>
    <w:rsid w:val="00AD6CA4"/>
    <w:rsid w:val="00AD6F8A"/>
    <w:rsid w:val="00AE0241"/>
    <w:rsid w:val="00AE0E1F"/>
    <w:rsid w:val="00AE16E9"/>
    <w:rsid w:val="00AE4234"/>
    <w:rsid w:val="00AE524E"/>
    <w:rsid w:val="00AE546E"/>
    <w:rsid w:val="00AE61CC"/>
    <w:rsid w:val="00AE6408"/>
    <w:rsid w:val="00AF0910"/>
    <w:rsid w:val="00AF0BD2"/>
    <w:rsid w:val="00AF11BA"/>
    <w:rsid w:val="00AF15FF"/>
    <w:rsid w:val="00AF1B83"/>
    <w:rsid w:val="00AF39D3"/>
    <w:rsid w:val="00AF7B62"/>
    <w:rsid w:val="00B006C4"/>
    <w:rsid w:val="00B00C64"/>
    <w:rsid w:val="00B00D23"/>
    <w:rsid w:val="00B01EBD"/>
    <w:rsid w:val="00B03B08"/>
    <w:rsid w:val="00B03E8E"/>
    <w:rsid w:val="00B03ED0"/>
    <w:rsid w:val="00B056BF"/>
    <w:rsid w:val="00B071C5"/>
    <w:rsid w:val="00B07550"/>
    <w:rsid w:val="00B10702"/>
    <w:rsid w:val="00B10916"/>
    <w:rsid w:val="00B10B0B"/>
    <w:rsid w:val="00B111A1"/>
    <w:rsid w:val="00B1213B"/>
    <w:rsid w:val="00B13A19"/>
    <w:rsid w:val="00B144D2"/>
    <w:rsid w:val="00B1556C"/>
    <w:rsid w:val="00B15BD5"/>
    <w:rsid w:val="00B16DC2"/>
    <w:rsid w:val="00B17A15"/>
    <w:rsid w:val="00B209CF"/>
    <w:rsid w:val="00B212BA"/>
    <w:rsid w:val="00B21648"/>
    <w:rsid w:val="00B21E64"/>
    <w:rsid w:val="00B21FDD"/>
    <w:rsid w:val="00B22E80"/>
    <w:rsid w:val="00B2553E"/>
    <w:rsid w:val="00B260E6"/>
    <w:rsid w:val="00B26C3C"/>
    <w:rsid w:val="00B26CAD"/>
    <w:rsid w:val="00B26E1D"/>
    <w:rsid w:val="00B270A1"/>
    <w:rsid w:val="00B301FC"/>
    <w:rsid w:val="00B30521"/>
    <w:rsid w:val="00B30CBC"/>
    <w:rsid w:val="00B32A5F"/>
    <w:rsid w:val="00B32E22"/>
    <w:rsid w:val="00B33723"/>
    <w:rsid w:val="00B35427"/>
    <w:rsid w:val="00B36046"/>
    <w:rsid w:val="00B3661E"/>
    <w:rsid w:val="00B36BB4"/>
    <w:rsid w:val="00B36F10"/>
    <w:rsid w:val="00B37D92"/>
    <w:rsid w:val="00B37FE9"/>
    <w:rsid w:val="00B40AD9"/>
    <w:rsid w:val="00B40AE2"/>
    <w:rsid w:val="00B40BEE"/>
    <w:rsid w:val="00B43EBD"/>
    <w:rsid w:val="00B44CD4"/>
    <w:rsid w:val="00B44FE1"/>
    <w:rsid w:val="00B471E6"/>
    <w:rsid w:val="00B47CFF"/>
    <w:rsid w:val="00B501E4"/>
    <w:rsid w:val="00B5116A"/>
    <w:rsid w:val="00B5340B"/>
    <w:rsid w:val="00B53BB6"/>
    <w:rsid w:val="00B55F74"/>
    <w:rsid w:val="00B560E9"/>
    <w:rsid w:val="00B56B47"/>
    <w:rsid w:val="00B56F36"/>
    <w:rsid w:val="00B578A0"/>
    <w:rsid w:val="00B6180C"/>
    <w:rsid w:val="00B6251B"/>
    <w:rsid w:val="00B62C6B"/>
    <w:rsid w:val="00B631FA"/>
    <w:rsid w:val="00B642A7"/>
    <w:rsid w:val="00B64461"/>
    <w:rsid w:val="00B64ECC"/>
    <w:rsid w:val="00B66186"/>
    <w:rsid w:val="00B66192"/>
    <w:rsid w:val="00B667A0"/>
    <w:rsid w:val="00B66D88"/>
    <w:rsid w:val="00B7113A"/>
    <w:rsid w:val="00B72CF6"/>
    <w:rsid w:val="00B73C56"/>
    <w:rsid w:val="00B75D1B"/>
    <w:rsid w:val="00B75D27"/>
    <w:rsid w:val="00B7761F"/>
    <w:rsid w:val="00B77EDC"/>
    <w:rsid w:val="00B80832"/>
    <w:rsid w:val="00B81BC3"/>
    <w:rsid w:val="00B8430F"/>
    <w:rsid w:val="00B84336"/>
    <w:rsid w:val="00B84A80"/>
    <w:rsid w:val="00B85496"/>
    <w:rsid w:val="00B854A2"/>
    <w:rsid w:val="00B86FD9"/>
    <w:rsid w:val="00B91892"/>
    <w:rsid w:val="00B925EF"/>
    <w:rsid w:val="00B93211"/>
    <w:rsid w:val="00B93905"/>
    <w:rsid w:val="00B93DD8"/>
    <w:rsid w:val="00B940B0"/>
    <w:rsid w:val="00B94434"/>
    <w:rsid w:val="00B94805"/>
    <w:rsid w:val="00B94918"/>
    <w:rsid w:val="00B94E51"/>
    <w:rsid w:val="00B95993"/>
    <w:rsid w:val="00B964BA"/>
    <w:rsid w:val="00B965EB"/>
    <w:rsid w:val="00B9684E"/>
    <w:rsid w:val="00B96FBB"/>
    <w:rsid w:val="00B9774A"/>
    <w:rsid w:val="00BA036C"/>
    <w:rsid w:val="00BA0F07"/>
    <w:rsid w:val="00BA17AC"/>
    <w:rsid w:val="00BA1E0D"/>
    <w:rsid w:val="00BA337B"/>
    <w:rsid w:val="00BA37C2"/>
    <w:rsid w:val="00BA38E4"/>
    <w:rsid w:val="00BA4BC4"/>
    <w:rsid w:val="00BA6C5B"/>
    <w:rsid w:val="00BA7F38"/>
    <w:rsid w:val="00BB10D6"/>
    <w:rsid w:val="00BB12FE"/>
    <w:rsid w:val="00BB2A90"/>
    <w:rsid w:val="00BB2B27"/>
    <w:rsid w:val="00BB311A"/>
    <w:rsid w:val="00BB3CBA"/>
    <w:rsid w:val="00BB40A1"/>
    <w:rsid w:val="00BB6DDC"/>
    <w:rsid w:val="00BB7624"/>
    <w:rsid w:val="00BB79CC"/>
    <w:rsid w:val="00BC233C"/>
    <w:rsid w:val="00BC2E8E"/>
    <w:rsid w:val="00BC36D4"/>
    <w:rsid w:val="00BC3C10"/>
    <w:rsid w:val="00BC707F"/>
    <w:rsid w:val="00BC7655"/>
    <w:rsid w:val="00BD0E49"/>
    <w:rsid w:val="00BD149D"/>
    <w:rsid w:val="00BD1BAC"/>
    <w:rsid w:val="00BD1C0B"/>
    <w:rsid w:val="00BD25CC"/>
    <w:rsid w:val="00BD30A4"/>
    <w:rsid w:val="00BD3952"/>
    <w:rsid w:val="00BD437E"/>
    <w:rsid w:val="00BD61E4"/>
    <w:rsid w:val="00BD61F9"/>
    <w:rsid w:val="00BD6538"/>
    <w:rsid w:val="00BD70DD"/>
    <w:rsid w:val="00BD7422"/>
    <w:rsid w:val="00BD769E"/>
    <w:rsid w:val="00BD78F5"/>
    <w:rsid w:val="00BD7A58"/>
    <w:rsid w:val="00BE1415"/>
    <w:rsid w:val="00BE16C9"/>
    <w:rsid w:val="00BE1B33"/>
    <w:rsid w:val="00BE3976"/>
    <w:rsid w:val="00BE3D96"/>
    <w:rsid w:val="00BE3F91"/>
    <w:rsid w:val="00BE4281"/>
    <w:rsid w:val="00BE6265"/>
    <w:rsid w:val="00BE64A4"/>
    <w:rsid w:val="00BF2066"/>
    <w:rsid w:val="00BF22B6"/>
    <w:rsid w:val="00BF2D26"/>
    <w:rsid w:val="00BF4A32"/>
    <w:rsid w:val="00BF50E4"/>
    <w:rsid w:val="00BF59AC"/>
    <w:rsid w:val="00BF6AAA"/>
    <w:rsid w:val="00BF7E67"/>
    <w:rsid w:val="00C007B1"/>
    <w:rsid w:val="00C01343"/>
    <w:rsid w:val="00C01E76"/>
    <w:rsid w:val="00C01FDC"/>
    <w:rsid w:val="00C02013"/>
    <w:rsid w:val="00C04AA3"/>
    <w:rsid w:val="00C060E6"/>
    <w:rsid w:val="00C1101E"/>
    <w:rsid w:val="00C12D52"/>
    <w:rsid w:val="00C14091"/>
    <w:rsid w:val="00C146BC"/>
    <w:rsid w:val="00C162FE"/>
    <w:rsid w:val="00C16B01"/>
    <w:rsid w:val="00C16E6D"/>
    <w:rsid w:val="00C17195"/>
    <w:rsid w:val="00C2071A"/>
    <w:rsid w:val="00C22560"/>
    <w:rsid w:val="00C22981"/>
    <w:rsid w:val="00C25A83"/>
    <w:rsid w:val="00C2699A"/>
    <w:rsid w:val="00C26BC5"/>
    <w:rsid w:val="00C30577"/>
    <w:rsid w:val="00C3257C"/>
    <w:rsid w:val="00C32765"/>
    <w:rsid w:val="00C3349A"/>
    <w:rsid w:val="00C347CE"/>
    <w:rsid w:val="00C349DA"/>
    <w:rsid w:val="00C35B2C"/>
    <w:rsid w:val="00C36C47"/>
    <w:rsid w:val="00C37A54"/>
    <w:rsid w:val="00C37D4E"/>
    <w:rsid w:val="00C403A4"/>
    <w:rsid w:val="00C40977"/>
    <w:rsid w:val="00C40994"/>
    <w:rsid w:val="00C4109A"/>
    <w:rsid w:val="00C41DF9"/>
    <w:rsid w:val="00C41EED"/>
    <w:rsid w:val="00C425CF"/>
    <w:rsid w:val="00C4294A"/>
    <w:rsid w:val="00C42A02"/>
    <w:rsid w:val="00C42E38"/>
    <w:rsid w:val="00C43597"/>
    <w:rsid w:val="00C43DFF"/>
    <w:rsid w:val="00C43E85"/>
    <w:rsid w:val="00C46550"/>
    <w:rsid w:val="00C47223"/>
    <w:rsid w:val="00C4785B"/>
    <w:rsid w:val="00C4792B"/>
    <w:rsid w:val="00C47E57"/>
    <w:rsid w:val="00C5001C"/>
    <w:rsid w:val="00C51D8E"/>
    <w:rsid w:val="00C52C2D"/>
    <w:rsid w:val="00C52CD2"/>
    <w:rsid w:val="00C531D8"/>
    <w:rsid w:val="00C5383D"/>
    <w:rsid w:val="00C53C76"/>
    <w:rsid w:val="00C53DE2"/>
    <w:rsid w:val="00C54804"/>
    <w:rsid w:val="00C5514C"/>
    <w:rsid w:val="00C55525"/>
    <w:rsid w:val="00C5697A"/>
    <w:rsid w:val="00C57766"/>
    <w:rsid w:val="00C57D00"/>
    <w:rsid w:val="00C60076"/>
    <w:rsid w:val="00C6084B"/>
    <w:rsid w:val="00C60A98"/>
    <w:rsid w:val="00C616C0"/>
    <w:rsid w:val="00C617C0"/>
    <w:rsid w:val="00C61954"/>
    <w:rsid w:val="00C61D14"/>
    <w:rsid w:val="00C620B6"/>
    <w:rsid w:val="00C628DC"/>
    <w:rsid w:val="00C629BC"/>
    <w:rsid w:val="00C64651"/>
    <w:rsid w:val="00C64798"/>
    <w:rsid w:val="00C65875"/>
    <w:rsid w:val="00C659E2"/>
    <w:rsid w:val="00C664E6"/>
    <w:rsid w:val="00C67892"/>
    <w:rsid w:val="00C709C5"/>
    <w:rsid w:val="00C70CF7"/>
    <w:rsid w:val="00C73693"/>
    <w:rsid w:val="00C73C1B"/>
    <w:rsid w:val="00C74141"/>
    <w:rsid w:val="00C759E9"/>
    <w:rsid w:val="00C75F80"/>
    <w:rsid w:val="00C7770D"/>
    <w:rsid w:val="00C80D77"/>
    <w:rsid w:val="00C81C31"/>
    <w:rsid w:val="00C82B02"/>
    <w:rsid w:val="00C83173"/>
    <w:rsid w:val="00C831C7"/>
    <w:rsid w:val="00C84063"/>
    <w:rsid w:val="00C86A3F"/>
    <w:rsid w:val="00C86AC1"/>
    <w:rsid w:val="00C87050"/>
    <w:rsid w:val="00C8774F"/>
    <w:rsid w:val="00C935C5"/>
    <w:rsid w:val="00CA095D"/>
    <w:rsid w:val="00CA1641"/>
    <w:rsid w:val="00CA275F"/>
    <w:rsid w:val="00CA3ADF"/>
    <w:rsid w:val="00CA4556"/>
    <w:rsid w:val="00CA5E4C"/>
    <w:rsid w:val="00CA6035"/>
    <w:rsid w:val="00CA645D"/>
    <w:rsid w:val="00CA6FE9"/>
    <w:rsid w:val="00CA732E"/>
    <w:rsid w:val="00CA73EE"/>
    <w:rsid w:val="00CA7EA8"/>
    <w:rsid w:val="00CB1815"/>
    <w:rsid w:val="00CB189C"/>
    <w:rsid w:val="00CB2DF4"/>
    <w:rsid w:val="00CB33F5"/>
    <w:rsid w:val="00CB3FD7"/>
    <w:rsid w:val="00CB43EA"/>
    <w:rsid w:val="00CB4CCD"/>
    <w:rsid w:val="00CB6E7E"/>
    <w:rsid w:val="00CC039F"/>
    <w:rsid w:val="00CC09E9"/>
    <w:rsid w:val="00CC0AE4"/>
    <w:rsid w:val="00CC0EF4"/>
    <w:rsid w:val="00CC2225"/>
    <w:rsid w:val="00CC2374"/>
    <w:rsid w:val="00CC273C"/>
    <w:rsid w:val="00CC3579"/>
    <w:rsid w:val="00CC36D4"/>
    <w:rsid w:val="00CC5090"/>
    <w:rsid w:val="00CC5A10"/>
    <w:rsid w:val="00CC5BEB"/>
    <w:rsid w:val="00CC729E"/>
    <w:rsid w:val="00CC73D5"/>
    <w:rsid w:val="00CC7ECA"/>
    <w:rsid w:val="00CD076E"/>
    <w:rsid w:val="00CD0B71"/>
    <w:rsid w:val="00CD14E1"/>
    <w:rsid w:val="00CD5403"/>
    <w:rsid w:val="00CD6181"/>
    <w:rsid w:val="00CD6B2A"/>
    <w:rsid w:val="00CD720F"/>
    <w:rsid w:val="00CD77FD"/>
    <w:rsid w:val="00CE067C"/>
    <w:rsid w:val="00CE08D0"/>
    <w:rsid w:val="00CE0E94"/>
    <w:rsid w:val="00CE1A7B"/>
    <w:rsid w:val="00CE3155"/>
    <w:rsid w:val="00CE3215"/>
    <w:rsid w:val="00CE3DF2"/>
    <w:rsid w:val="00CE41A7"/>
    <w:rsid w:val="00CE481E"/>
    <w:rsid w:val="00CE4A10"/>
    <w:rsid w:val="00CE51A5"/>
    <w:rsid w:val="00CE51AB"/>
    <w:rsid w:val="00CE5474"/>
    <w:rsid w:val="00CE59D5"/>
    <w:rsid w:val="00CE6FEE"/>
    <w:rsid w:val="00CE7B7E"/>
    <w:rsid w:val="00CE7D23"/>
    <w:rsid w:val="00CF08EE"/>
    <w:rsid w:val="00CF136B"/>
    <w:rsid w:val="00CF50A8"/>
    <w:rsid w:val="00CF55C3"/>
    <w:rsid w:val="00CF70CF"/>
    <w:rsid w:val="00CF776E"/>
    <w:rsid w:val="00CF7D54"/>
    <w:rsid w:val="00D005E8"/>
    <w:rsid w:val="00D00F92"/>
    <w:rsid w:val="00D016CF"/>
    <w:rsid w:val="00D03C12"/>
    <w:rsid w:val="00D04018"/>
    <w:rsid w:val="00D04C85"/>
    <w:rsid w:val="00D04C9F"/>
    <w:rsid w:val="00D079E7"/>
    <w:rsid w:val="00D07B9E"/>
    <w:rsid w:val="00D10DD8"/>
    <w:rsid w:val="00D1125B"/>
    <w:rsid w:val="00D11362"/>
    <w:rsid w:val="00D116ED"/>
    <w:rsid w:val="00D13E6D"/>
    <w:rsid w:val="00D15325"/>
    <w:rsid w:val="00D15511"/>
    <w:rsid w:val="00D15E82"/>
    <w:rsid w:val="00D16E76"/>
    <w:rsid w:val="00D1745E"/>
    <w:rsid w:val="00D17C39"/>
    <w:rsid w:val="00D20D4A"/>
    <w:rsid w:val="00D20E49"/>
    <w:rsid w:val="00D21BA3"/>
    <w:rsid w:val="00D21C75"/>
    <w:rsid w:val="00D235A8"/>
    <w:rsid w:val="00D26210"/>
    <w:rsid w:val="00D26EF9"/>
    <w:rsid w:val="00D271C1"/>
    <w:rsid w:val="00D27D00"/>
    <w:rsid w:val="00D30AF5"/>
    <w:rsid w:val="00D30BE6"/>
    <w:rsid w:val="00D30CFB"/>
    <w:rsid w:val="00D31A21"/>
    <w:rsid w:val="00D32453"/>
    <w:rsid w:val="00D33141"/>
    <w:rsid w:val="00D33236"/>
    <w:rsid w:val="00D34DFF"/>
    <w:rsid w:val="00D3545A"/>
    <w:rsid w:val="00D354F8"/>
    <w:rsid w:val="00D3639D"/>
    <w:rsid w:val="00D36FBE"/>
    <w:rsid w:val="00D37089"/>
    <w:rsid w:val="00D37626"/>
    <w:rsid w:val="00D37E88"/>
    <w:rsid w:val="00D404D7"/>
    <w:rsid w:val="00D41B40"/>
    <w:rsid w:val="00D424EF"/>
    <w:rsid w:val="00D426E0"/>
    <w:rsid w:val="00D462F9"/>
    <w:rsid w:val="00D466A5"/>
    <w:rsid w:val="00D472D1"/>
    <w:rsid w:val="00D47A82"/>
    <w:rsid w:val="00D50D29"/>
    <w:rsid w:val="00D51E9F"/>
    <w:rsid w:val="00D51F42"/>
    <w:rsid w:val="00D51FDF"/>
    <w:rsid w:val="00D535F1"/>
    <w:rsid w:val="00D53B8D"/>
    <w:rsid w:val="00D552A9"/>
    <w:rsid w:val="00D55440"/>
    <w:rsid w:val="00D559E6"/>
    <w:rsid w:val="00D56ACD"/>
    <w:rsid w:val="00D575BC"/>
    <w:rsid w:val="00D57C32"/>
    <w:rsid w:val="00D60259"/>
    <w:rsid w:val="00D604A0"/>
    <w:rsid w:val="00D60BAF"/>
    <w:rsid w:val="00D61C18"/>
    <w:rsid w:val="00D61C7D"/>
    <w:rsid w:val="00D635C1"/>
    <w:rsid w:val="00D63B32"/>
    <w:rsid w:val="00D63F05"/>
    <w:rsid w:val="00D652D9"/>
    <w:rsid w:val="00D65ADF"/>
    <w:rsid w:val="00D65C34"/>
    <w:rsid w:val="00D65DF9"/>
    <w:rsid w:val="00D66460"/>
    <w:rsid w:val="00D6796C"/>
    <w:rsid w:val="00D67A02"/>
    <w:rsid w:val="00D67D38"/>
    <w:rsid w:val="00D70A73"/>
    <w:rsid w:val="00D70C00"/>
    <w:rsid w:val="00D71E6A"/>
    <w:rsid w:val="00D72DE2"/>
    <w:rsid w:val="00D73191"/>
    <w:rsid w:val="00D732CE"/>
    <w:rsid w:val="00D738AA"/>
    <w:rsid w:val="00D74EDC"/>
    <w:rsid w:val="00D75538"/>
    <w:rsid w:val="00D759EA"/>
    <w:rsid w:val="00D77882"/>
    <w:rsid w:val="00D77DAB"/>
    <w:rsid w:val="00D80BC0"/>
    <w:rsid w:val="00D8152C"/>
    <w:rsid w:val="00D82634"/>
    <w:rsid w:val="00D83578"/>
    <w:rsid w:val="00D839C2"/>
    <w:rsid w:val="00D83E46"/>
    <w:rsid w:val="00D85141"/>
    <w:rsid w:val="00D855D8"/>
    <w:rsid w:val="00D86157"/>
    <w:rsid w:val="00D875F9"/>
    <w:rsid w:val="00D92030"/>
    <w:rsid w:val="00D922F4"/>
    <w:rsid w:val="00D923CF"/>
    <w:rsid w:val="00D92628"/>
    <w:rsid w:val="00D92C05"/>
    <w:rsid w:val="00D93DC0"/>
    <w:rsid w:val="00D943EB"/>
    <w:rsid w:val="00D94F13"/>
    <w:rsid w:val="00D9516C"/>
    <w:rsid w:val="00D952BA"/>
    <w:rsid w:val="00D952E6"/>
    <w:rsid w:val="00D95BD1"/>
    <w:rsid w:val="00D977CA"/>
    <w:rsid w:val="00DA03C1"/>
    <w:rsid w:val="00DA0C37"/>
    <w:rsid w:val="00DA0DCC"/>
    <w:rsid w:val="00DA0FC6"/>
    <w:rsid w:val="00DA334C"/>
    <w:rsid w:val="00DA3A17"/>
    <w:rsid w:val="00DA444E"/>
    <w:rsid w:val="00DA4CBC"/>
    <w:rsid w:val="00DA4F3F"/>
    <w:rsid w:val="00DA502D"/>
    <w:rsid w:val="00DA6BE0"/>
    <w:rsid w:val="00DA6EDF"/>
    <w:rsid w:val="00DA7ADA"/>
    <w:rsid w:val="00DB0C65"/>
    <w:rsid w:val="00DB2D44"/>
    <w:rsid w:val="00DB628E"/>
    <w:rsid w:val="00DC004E"/>
    <w:rsid w:val="00DC03CA"/>
    <w:rsid w:val="00DC07F1"/>
    <w:rsid w:val="00DC0D13"/>
    <w:rsid w:val="00DC2597"/>
    <w:rsid w:val="00DC3BFC"/>
    <w:rsid w:val="00DC61F6"/>
    <w:rsid w:val="00DC736B"/>
    <w:rsid w:val="00DC7672"/>
    <w:rsid w:val="00DD0983"/>
    <w:rsid w:val="00DD1CCF"/>
    <w:rsid w:val="00DD24AB"/>
    <w:rsid w:val="00DD2800"/>
    <w:rsid w:val="00DD2F06"/>
    <w:rsid w:val="00DD4291"/>
    <w:rsid w:val="00DD4F84"/>
    <w:rsid w:val="00DD560B"/>
    <w:rsid w:val="00DD5E73"/>
    <w:rsid w:val="00DD629E"/>
    <w:rsid w:val="00DD6976"/>
    <w:rsid w:val="00DD697E"/>
    <w:rsid w:val="00DD7C75"/>
    <w:rsid w:val="00DD7F57"/>
    <w:rsid w:val="00DE05BD"/>
    <w:rsid w:val="00DE1747"/>
    <w:rsid w:val="00DE2F95"/>
    <w:rsid w:val="00DE3075"/>
    <w:rsid w:val="00DE3D90"/>
    <w:rsid w:val="00DE569C"/>
    <w:rsid w:val="00DF01D5"/>
    <w:rsid w:val="00DF02F4"/>
    <w:rsid w:val="00DF03A7"/>
    <w:rsid w:val="00DF2E39"/>
    <w:rsid w:val="00DF2F07"/>
    <w:rsid w:val="00DF3A88"/>
    <w:rsid w:val="00DF5596"/>
    <w:rsid w:val="00DF5F17"/>
    <w:rsid w:val="00DF69C5"/>
    <w:rsid w:val="00E019DF"/>
    <w:rsid w:val="00E03607"/>
    <w:rsid w:val="00E03CCD"/>
    <w:rsid w:val="00E071E0"/>
    <w:rsid w:val="00E073E3"/>
    <w:rsid w:val="00E10956"/>
    <w:rsid w:val="00E10B98"/>
    <w:rsid w:val="00E11A0D"/>
    <w:rsid w:val="00E11A7B"/>
    <w:rsid w:val="00E135DD"/>
    <w:rsid w:val="00E1369B"/>
    <w:rsid w:val="00E1396D"/>
    <w:rsid w:val="00E14A1C"/>
    <w:rsid w:val="00E14EA4"/>
    <w:rsid w:val="00E14FD7"/>
    <w:rsid w:val="00E15CE8"/>
    <w:rsid w:val="00E218DE"/>
    <w:rsid w:val="00E2296D"/>
    <w:rsid w:val="00E23107"/>
    <w:rsid w:val="00E24258"/>
    <w:rsid w:val="00E2526A"/>
    <w:rsid w:val="00E25456"/>
    <w:rsid w:val="00E26CB0"/>
    <w:rsid w:val="00E27870"/>
    <w:rsid w:val="00E30798"/>
    <w:rsid w:val="00E315F0"/>
    <w:rsid w:val="00E3252B"/>
    <w:rsid w:val="00E32DC8"/>
    <w:rsid w:val="00E333FC"/>
    <w:rsid w:val="00E343E4"/>
    <w:rsid w:val="00E3625A"/>
    <w:rsid w:val="00E417D2"/>
    <w:rsid w:val="00E41B3A"/>
    <w:rsid w:val="00E41BBC"/>
    <w:rsid w:val="00E42321"/>
    <w:rsid w:val="00E42A76"/>
    <w:rsid w:val="00E447C3"/>
    <w:rsid w:val="00E4754C"/>
    <w:rsid w:val="00E475FF"/>
    <w:rsid w:val="00E47644"/>
    <w:rsid w:val="00E47A41"/>
    <w:rsid w:val="00E505AF"/>
    <w:rsid w:val="00E50D81"/>
    <w:rsid w:val="00E50F0D"/>
    <w:rsid w:val="00E51A1E"/>
    <w:rsid w:val="00E52A9C"/>
    <w:rsid w:val="00E5313F"/>
    <w:rsid w:val="00E537B9"/>
    <w:rsid w:val="00E5549E"/>
    <w:rsid w:val="00E55861"/>
    <w:rsid w:val="00E561DB"/>
    <w:rsid w:val="00E56D78"/>
    <w:rsid w:val="00E578D6"/>
    <w:rsid w:val="00E627AC"/>
    <w:rsid w:val="00E62A49"/>
    <w:rsid w:val="00E65352"/>
    <w:rsid w:val="00E66CA2"/>
    <w:rsid w:val="00E6730C"/>
    <w:rsid w:val="00E6736D"/>
    <w:rsid w:val="00E67806"/>
    <w:rsid w:val="00E67F2D"/>
    <w:rsid w:val="00E70675"/>
    <w:rsid w:val="00E70EBB"/>
    <w:rsid w:val="00E71555"/>
    <w:rsid w:val="00E71C2B"/>
    <w:rsid w:val="00E731F3"/>
    <w:rsid w:val="00E7388C"/>
    <w:rsid w:val="00E73C6E"/>
    <w:rsid w:val="00E74A7D"/>
    <w:rsid w:val="00E759DA"/>
    <w:rsid w:val="00E76167"/>
    <w:rsid w:val="00E76802"/>
    <w:rsid w:val="00E77499"/>
    <w:rsid w:val="00E777D2"/>
    <w:rsid w:val="00E77F01"/>
    <w:rsid w:val="00E8032D"/>
    <w:rsid w:val="00E80729"/>
    <w:rsid w:val="00E8338C"/>
    <w:rsid w:val="00E84AAE"/>
    <w:rsid w:val="00E84D29"/>
    <w:rsid w:val="00E86AE7"/>
    <w:rsid w:val="00E8778E"/>
    <w:rsid w:val="00E87F69"/>
    <w:rsid w:val="00E91601"/>
    <w:rsid w:val="00E91C5C"/>
    <w:rsid w:val="00E91EE2"/>
    <w:rsid w:val="00E929DC"/>
    <w:rsid w:val="00E95D80"/>
    <w:rsid w:val="00E971F7"/>
    <w:rsid w:val="00EA0456"/>
    <w:rsid w:val="00EA0CC6"/>
    <w:rsid w:val="00EA172D"/>
    <w:rsid w:val="00EA1F1A"/>
    <w:rsid w:val="00EA23F4"/>
    <w:rsid w:val="00EA2661"/>
    <w:rsid w:val="00EA352D"/>
    <w:rsid w:val="00EA3828"/>
    <w:rsid w:val="00EA4851"/>
    <w:rsid w:val="00EA5193"/>
    <w:rsid w:val="00EA51D2"/>
    <w:rsid w:val="00EA5265"/>
    <w:rsid w:val="00EA64C4"/>
    <w:rsid w:val="00EA7DC6"/>
    <w:rsid w:val="00EB0091"/>
    <w:rsid w:val="00EB1F7C"/>
    <w:rsid w:val="00EB310F"/>
    <w:rsid w:val="00EB31C2"/>
    <w:rsid w:val="00EB5E2A"/>
    <w:rsid w:val="00EB6463"/>
    <w:rsid w:val="00EC2576"/>
    <w:rsid w:val="00EC5860"/>
    <w:rsid w:val="00EC6DF1"/>
    <w:rsid w:val="00EC702C"/>
    <w:rsid w:val="00EC7FE0"/>
    <w:rsid w:val="00ED1645"/>
    <w:rsid w:val="00ED1D30"/>
    <w:rsid w:val="00ED2D98"/>
    <w:rsid w:val="00ED3067"/>
    <w:rsid w:val="00ED36BA"/>
    <w:rsid w:val="00ED6266"/>
    <w:rsid w:val="00ED7028"/>
    <w:rsid w:val="00ED71BE"/>
    <w:rsid w:val="00ED790D"/>
    <w:rsid w:val="00EE0529"/>
    <w:rsid w:val="00EE3078"/>
    <w:rsid w:val="00EE3906"/>
    <w:rsid w:val="00EE45AB"/>
    <w:rsid w:val="00EE51A5"/>
    <w:rsid w:val="00EE674F"/>
    <w:rsid w:val="00EE67D8"/>
    <w:rsid w:val="00EE6C5F"/>
    <w:rsid w:val="00EE74D9"/>
    <w:rsid w:val="00EF0FA2"/>
    <w:rsid w:val="00EF119C"/>
    <w:rsid w:val="00EF19D6"/>
    <w:rsid w:val="00EF2B22"/>
    <w:rsid w:val="00EF2EA2"/>
    <w:rsid w:val="00EF66DE"/>
    <w:rsid w:val="00EF6A14"/>
    <w:rsid w:val="00EF702E"/>
    <w:rsid w:val="00EF75FA"/>
    <w:rsid w:val="00EF7B06"/>
    <w:rsid w:val="00F002CD"/>
    <w:rsid w:val="00F005DF"/>
    <w:rsid w:val="00F00740"/>
    <w:rsid w:val="00F00B99"/>
    <w:rsid w:val="00F017F8"/>
    <w:rsid w:val="00F01AC6"/>
    <w:rsid w:val="00F01DD6"/>
    <w:rsid w:val="00F02CC4"/>
    <w:rsid w:val="00F0380B"/>
    <w:rsid w:val="00F03A4F"/>
    <w:rsid w:val="00F06D30"/>
    <w:rsid w:val="00F07637"/>
    <w:rsid w:val="00F077CF"/>
    <w:rsid w:val="00F100B9"/>
    <w:rsid w:val="00F11B94"/>
    <w:rsid w:val="00F134B1"/>
    <w:rsid w:val="00F13975"/>
    <w:rsid w:val="00F13CEF"/>
    <w:rsid w:val="00F14273"/>
    <w:rsid w:val="00F14B42"/>
    <w:rsid w:val="00F15C57"/>
    <w:rsid w:val="00F16529"/>
    <w:rsid w:val="00F203E7"/>
    <w:rsid w:val="00F21413"/>
    <w:rsid w:val="00F223B2"/>
    <w:rsid w:val="00F23B1A"/>
    <w:rsid w:val="00F24F8E"/>
    <w:rsid w:val="00F2592E"/>
    <w:rsid w:val="00F25CC2"/>
    <w:rsid w:val="00F2637C"/>
    <w:rsid w:val="00F2660C"/>
    <w:rsid w:val="00F26E21"/>
    <w:rsid w:val="00F27D08"/>
    <w:rsid w:val="00F3041F"/>
    <w:rsid w:val="00F31372"/>
    <w:rsid w:val="00F32A99"/>
    <w:rsid w:val="00F32C27"/>
    <w:rsid w:val="00F33D2A"/>
    <w:rsid w:val="00F34353"/>
    <w:rsid w:val="00F3489A"/>
    <w:rsid w:val="00F355B1"/>
    <w:rsid w:val="00F360F7"/>
    <w:rsid w:val="00F36901"/>
    <w:rsid w:val="00F36DC7"/>
    <w:rsid w:val="00F36E13"/>
    <w:rsid w:val="00F36E6F"/>
    <w:rsid w:val="00F42D67"/>
    <w:rsid w:val="00F437F6"/>
    <w:rsid w:val="00F44CC4"/>
    <w:rsid w:val="00F45CFF"/>
    <w:rsid w:val="00F479A3"/>
    <w:rsid w:val="00F47DAC"/>
    <w:rsid w:val="00F512B7"/>
    <w:rsid w:val="00F515FB"/>
    <w:rsid w:val="00F536A7"/>
    <w:rsid w:val="00F545DC"/>
    <w:rsid w:val="00F548A2"/>
    <w:rsid w:val="00F57D7C"/>
    <w:rsid w:val="00F611E5"/>
    <w:rsid w:val="00F61EF5"/>
    <w:rsid w:val="00F62305"/>
    <w:rsid w:val="00F625B6"/>
    <w:rsid w:val="00F629DB"/>
    <w:rsid w:val="00F651D2"/>
    <w:rsid w:val="00F65265"/>
    <w:rsid w:val="00F67120"/>
    <w:rsid w:val="00F67E8A"/>
    <w:rsid w:val="00F712F0"/>
    <w:rsid w:val="00F71775"/>
    <w:rsid w:val="00F73A7F"/>
    <w:rsid w:val="00F744CA"/>
    <w:rsid w:val="00F753A2"/>
    <w:rsid w:val="00F75694"/>
    <w:rsid w:val="00F757CD"/>
    <w:rsid w:val="00F77BEB"/>
    <w:rsid w:val="00F80300"/>
    <w:rsid w:val="00F81055"/>
    <w:rsid w:val="00F81A16"/>
    <w:rsid w:val="00F82FE9"/>
    <w:rsid w:val="00F83DC5"/>
    <w:rsid w:val="00F84EC1"/>
    <w:rsid w:val="00F8515D"/>
    <w:rsid w:val="00F85620"/>
    <w:rsid w:val="00F85B28"/>
    <w:rsid w:val="00F862FA"/>
    <w:rsid w:val="00F86DD6"/>
    <w:rsid w:val="00F87058"/>
    <w:rsid w:val="00F90008"/>
    <w:rsid w:val="00F90466"/>
    <w:rsid w:val="00F90611"/>
    <w:rsid w:val="00F90EAA"/>
    <w:rsid w:val="00F9146E"/>
    <w:rsid w:val="00F91771"/>
    <w:rsid w:val="00F929D4"/>
    <w:rsid w:val="00F92C83"/>
    <w:rsid w:val="00F93733"/>
    <w:rsid w:val="00F94088"/>
    <w:rsid w:val="00F94A64"/>
    <w:rsid w:val="00F94C03"/>
    <w:rsid w:val="00F951CD"/>
    <w:rsid w:val="00F96780"/>
    <w:rsid w:val="00FA0504"/>
    <w:rsid w:val="00FA1B47"/>
    <w:rsid w:val="00FA1F79"/>
    <w:rsid w:val="00FA2222"/>
    <w:rsid w:val="00FA295F"/>
    <w:rsid w:val="00FA2C7A"/>
    <w:rsid w:val="00FA31E0"/>
    <w:rsid w:val="00FA3DDD"/>
    <w:rsid w:val="00FA558B"/>
    <w:rsid w:val="00FA6B9D"/>
    <w:rsid w:val="00FB3020"/>
    <w:rsid w:val="00FB3F69"/>
    <w:rsid w:val="00FB4AC3"/>
    <w:rsid w:val="00FB4B09"/>
    <w:rsid w:val="00FB4B55"/>
    <w:rsid w:val="00FB63A6"/>
    <w:rsid w:val="00FC0D6A"/>
    <w:rsid w:val="00FC35EB"/>
    <w:rsid w:val="00FC44A5"/>
    <w:rsid w:val="00FC489C"/>
    <w:rsid w:val="00FC4D7A"/>
    <w:rsid w:val="00FC54E3"/>
    <w:rsid w:val="00FC5A79"/>
    <w:rsid w:val="00FC64E8"/>
    <w:rsid w:val="00FC6594"/>
    <w:rsid w:val="00FC7E6A"/>
    <w:rsid w:val="00FC7EE7"/>
    <w:rsid w:val="00FD0110"/>
    <w:rsid w:val="00FD027F"/>
    <w:rsid w:val="00FD0BC9"/>
    <w:rsid w:val="00FD35E8"/>
    <w:rsid w:val="00FD413A"/>
    <w:rsid w:val="00FD45F4"/>
    <w:rsid w:val="00FD4C46"/>
    <w:rsid w:val="00FD55B0"/>
    <w:rsid w:val="00FE0110"/>
    <w:rsid w:val="00FE14DD"/>
    <w:rsid w:val="00FE26B2"/>
    <w:rsid w:val="00FE2834"/>
    <w:rsid w:val="00FE5103"/>
    <w:rsid w:val="00FE5DE4"/>
    <w:rsid w:val="00FE654E"/>
    <w:rsid w:val="00FE6B4A"/>
    <w:rsid w:val="00FF010A"/>
    <w:rsid w:val="00FF0970"/>
    <w:rsid w:val="00FF0E91"/>
    <w:rsid w:val="00FF1209"/>
    <w:rsid w:val="00FF1AE5"/>
    <w:rsid w:val="00FF1B2E"/>
    <w:rsid w:val="00FF1D77"/>
    <w:rsid w:val="00FF26CE"/>
    <w:rsid w:val="00FF2BDD"/>
    <w:rsid w:val="00FF33AB"/>
    <w:rsid w:val="00FF43B6"/>
    <w:rsid w:val="00FF4486"/>
    <w:rsid w:val="00FF7B58"/>
    <w:rsid w:val="00FF7D3C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650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E0650"/>
    <w:pPr>
      <w:widowControl w:val="0"/>
      <w:spacing w:after="0" w:line="240" w:lineRule="auto"/>
      <w:ind w:firstLine="709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2">
    <w:name w:val="heading 2"/>
    <w:basedOn w:val="a"/>
    <w:link w:val="20"/>
    <w:qFormat/>
    <w:rsid w:val="008F6353"/>
    <w:pPr>
      <w:widowControl w:val="0"/>
      <w:spacing w:after="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bCs/>
      <w:color w:val="000000" w:themeColor="text1"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8E06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nhideWhenUsed/>
    <w:qFormat/>
    <w:rsid w:val="008E0650"/>
    <w:pPr>
      <w:widowControl w:val="0"/>
      <w:spacing w:after="0" w:line="240" w:lineRule="auto"/>
      <w:ind w:firstLine="709"/>
      <w:jc w:val="both"/>
      <w:outlineLvl w:val="3"/>
    </w:pPr>
    <w:rPr>
      <w:rFonts w:ascii="Times New Roman" w:eastAsiaTheme="majorEastAsia" w:hAnsi="Times New Roman" w:cstheme="majorBidi"/>
      <w:b/>
      <w:iCs/>
      <w:sz w:val="24"/>
    </w:rPr>
  </w:style>
  <w:style w:type="paragraph" w:styleId="5">
    <w:name w:val="heading 5"/>
    <w:basedOn w:val="a"/>
    <w:next w:val="a"/>
    <w:link w:val="50"/>
    <w:unhideWhenUsed/>
    <w:qFormat/>
    <w:rsid w:val="00871B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qFormat/>
    <w:rsid w:val="008F6353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en-US"/>
    </w:rPr>
  </w:style>
  <w:style w:type="paragraph" w:styleId="7">
    <w:name w:val="heading 7"/>
    <w:basedOn w:val="a"/>
    <w:next w:val="a"/>
    <w:link w:val="70"/>
    <w:unhideWhenUsed/>
    <w:qFormat/>
    <w:rsid w:val="008F635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qFormat/>
    <w:rsid w:val="008F635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F6353"/>
    <w:rPr>
      <w:rFonts w:ascii="Times New Roman" w:eastAsia="Times New Roman" w:hAnsi="Times New Roman" w:cs="Times New Roman"/>
      <w:b/>
      <w:bCs/>
      <w:color w:val="000000" w:themeColor="text1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E0650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paragraph" w:styleId="a3">
    <w:name w:val="List Paragraph"/>
    <w:basedOn w:val="a"/>
    <w:link w:val="a4"/>
    <w:uiPriority w:val="34"/>
    <w:qFormat/>
    <w:rsid w:val="008E0650"/>
    <w:pPr>
      <w:ind w:left="720"/>
      <w:contextualSpacing/>
    </w:pPr>
  </w:style>
  <w:style w:type="paragraph" w:styleId="a5">
    <w:name w:val="Normal (Web)"/>
    <w:aliases w:val="Обычный (Web)1"/>
    <w:basedOn w:val="a"/>
    <w:unhideWhenUsed/>
    <w:qFormat/>
    <w:rsid w:val="008E0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E06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8E0650"/>
    <w:rPr>
      <w:rFonts w:ascii="Times New Roman" w:eastAsiaTheme="majorEastAsia" w:hAnsi="Times New Roman" w:cstheme="majorBidi"/>
      <w:b/>
      <w:sz w:val="24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8E0650"/>
    <w:rPr>
      <w:rFonts w:ascii="Times New Roman" w:eastAsiaTheme="majorEastAsia" w:hAnsi="Times New Roman" w:cstheme="majorBidi"/>
      <w:b/>
      <w:iCs/>
      <w:sz w:val="24"/>
      <w:lang w:eastAsia="ru-RU"/>
    </w:rPr>
  </w:style>
  <w:style w:type="character" w:styleId="a6">
    <w:name w:val="Strong"/>
    <w:qFormat/>
    <w:rsid w:val="00ED1645"/>
    <w:rPr>
      <w:b/>
      <w:bCs/>
    </w:rPr>
  </w:style>
  <w:style w:type="paragraph" w:customStyle="1" w:styleId="ConsTitle">
    <w:name w:val="ConsTitle"/>
    <w:rsid w:val="00ED16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7">
    <w:name w:val="FollowedHyperlink"/>
    <w:rsid w:val="00502A5C"/>
    <w:rPr>
      <w:color w:val="800080"/>
      <w:u w:val="single"/>
    </w:rPr>
  </w:style>
  <w:style w:type="character" w:customStyle="1" w:styleId="50">
    <w:name w:val="Заголовок 5 Знак"/>
    <w:basedOn w:val="a0"/>
    <w:link w:val="5"/>
    <w:rsid w:val="00871B9C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paragraph" w:styleId="a8">
    <w:name w:val="Body Text Indent"/>
    <w:basedOn w:val="a"/>
    <w:link w:val="a9"/>
    <w:unhideWhenUsed/>
    <w:rsid w:val="00871B9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character" w:customStyle="1" w:styleId="a9">
    <w:name w:val="Основной текст с отступом Знак"/>
    <w:basedOn w:val="a0"/>
    <w:link w:val="a8"/>
    <w:rsid w:val="00871B9C"/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styleId="aa">
    <w:name w:val="Hyperlink"/>
    <w:uiPriority w:val="99"/>
    <w:rsid w:val="00871B9C"/>
    <w:rPr>
      <w:color w:val="0000FF"/>
      <w:u w:val="single"/>
    </w:rPr>
  </w:style>
  <w:style w:type="paragraph" w:customStyle="1" w:styleId="ConsNonformat">
    <w:name w:val="ConsNonformat"/>
    <w:rsid w:val="00F84EC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footnote reference"/>
    <w:rsid w:val="00576A66"/>
    <w:rPr>
      <w:vertAlign w:val="superscript"/>
    </w:rPr>
  </w:style>
  <w:style w:type="paragraph" w:styleId="21">
    <w:name w:val="Body Text Indent 2"/>
    <w:basedOn w:val="a"/>
    <w:link w:val="22"/>
    <w:rsid w:val="00576A6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576A66"/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_"/>
    <w:basedOn w:val="a0"/>
    <w:link w:val="31"/>
    <w:rsid w:val="00576A66"/>
    <w:rPr>
      <w:shd w:val="clear" w:color="auto" w:fill="FFFFFF"/>
    </w:rPr>
  </w:style>
  <w:style w:type="paragraph" w:customStyle="1" w:styleId="31">
    <w:name w:val="Основной текст3"/>
    <w:basedOn w:val="a"/>
    <w:link w:val="ac"/>
    <w:rsid w:val="00576A66"/>
    <w:pPr>
      <w:widowControl w:val="0"/>
      <w:shd w:val="clear" w:color="auto" w:fill="FFFFFF"/>
      <w:spacing w:after="240" w:line="0" w:lineRule="atLeast"/>
    </w:pPr>
    <w:rPr>
      <w:rFonts w:eastAsiaTheme="minorHAnsi"/>
      <w:lang w:eastAsia="en-US"/>
    </w:rPr>
  </w:style>
  <w:style w:type="paragraph" w:customStyle="1" w:styleId="51">
    <w:name w:val="Основной текст5"/>
    <w:basedOn w:val="a"/>
    <w:rsid w:val="00750EB0"/>
    <w:pPr>
      <w:widowControl w:val="0"/>
      <w:shd w:val="clear" w:color="auto" w:fill="FFFFFF"/>
      <w:spacing w:after="0" w:line="413" w:lineRule="exact"/>
      <w:jc w:val="right"/>
    </w:pPr>
    <w:rPr>
      <w:rFonts w:ascii="Times New Roman" w:eastAsia="Times New Roman" w:hAnsi="Times New Roman" w:cs="Times New Roman"/>
      <w:spacing w:val="3"/>
      <w:sz w:val="21"/>
      <w:szCs w:val="21"/>
      <w:lang w:eastAsia="en-US"/>
    </w:rPr>
  </w:style>
  <w:style w:type="character" w:customStyle="1" w:styleId="ad">
    <w:name w:val="Основной текст + Полужирный"/>
    <w:basedOn w:val="a0"/>
    <w:rsid w:val="00750E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0pt">
    <w:name w:val="Основной текст + Курсив;Интервал 0 pt"/>
    <w:basedOn w:val="a0"/>
    <w:rsid w:val="00750EB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0">
    <w:name w:val="Заголовок 7 Знак"/>
    <w:basedOn w:val="a0"/>
    <w:link w:val="7"/>
    <w:rsid w:val="008F6353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rsid w:val="008F6353"/>
    <w:rPr>
      <w:rFonts w:ascii="Times New Roman" w:eastAsia="Times New Roman" w:hAnsi="Times New Roman" w:cs="Times New Roman"/>
      <w:b/>
      <w:bCs/>
    </w:rPr>
  </w:style>
  <w:style w:type="character" w:customStyle="1" w:styleId="80">
    <w:name w:val="Заголовок 8 Знак"/>
    <w:basedOn w:val="a0"/>
    <w:link w:val="8"/>
    <w:rsid w:val="008F6353"/>
    <w:rPr>
      <w:rFonts w:ascii="Times New Roman" w:eastAsia="Times New Roman" w:hAnsi="Times New Roman" w:cs="Times New Roman"/>
      <w:i/>
      <w:iCs/>
      <w:sz w:val="24"/>
      <w:szCs w:val="24"/>
    </w:rPr>
  </w:style>
  <w:style w:type="table" w:styleId="ae">
    <w:name w:val="Table Grid"/>
    <w:basedOn w:val="a1"/>
    <w:rsid w:val="008F6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rsid w:val="008F635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8F635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eeoaaooa">
    <w:name w:val="eeoa?aoo?a"/>
    <w:basedOn w:val="a"/>
    <w:uiPriority w:val="99"/>
    <w:rsid w:val="008F6353"/>
    <w:pPr>
      <w:tabs>
        <w:tab w:val="left" w:pos="1702"/>
      </w:tabs>
      <w:autoSpaceDE w:val="0"/>
      <w:autoSpaceDN w:val="0"/>
      <w:spacing w:after="0" w:line="240" w:lineRule="auto"/>
      <w:jc w:val="both"/>
    </w:pPr>
    <w:rPr>
      <w:rFonts w:ascii="TimesET" w:hAnsi="TimesET" w:cs="TimesET"/>
      <w:sz w:val="24"/>
      <w:szCs w:val="24"/>
    </w:rPr>
  </w:style>
  <w:style w:type="paragraph" w:customStyle="1" w:styleId="af1">
    <w:name w:val="Стиль"/>
    <w:rsid w:val="008F63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rsid w:val="008F63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rsid w:val="008F63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rsid w:val="008F63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8F63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note text"/>
    <w:basedOn w:val="a"/>
    <w:link w:val="af7"/>
    <w:rsid w:val="008F63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rsid w:val="008F6353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F6353"/>
  </w:style>
  <w:style w:type="numbering" w:customStyle="1" w:styleId="110">
    <w:name w:val="Нет списка11"/>
    <w:next w:val="a2"/>
    <w:uiPriority w:val="99"/>
    <w:semiHidden/>
    <w:unhideWhenUsed/>
    <w:rsid w:val="008F6353"/>
  </w:style>
  <w:style w:type="table" w:customStyle="1" w:styleId="12">
    <w:name w:val="Сетка таблицы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Заголовок мой"/>
    <w:basedOn w:val="3"/>
    <w:link w:val="af9"/>
    <w:qFormat/>
    <w:rsid w:val="008F6353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b w:val="0"/>
      <w:color w:val="auto"/>
      <w:sz w:val="24"/>
      <w:szCs w:val="14"/>
      <w:lang w:eastAsia="en-US"/>
    </w:rPr>
  </w:style>
  <w:style w:type="character" w:customStyle="1" w:styleId="af9">
    <w:name w:val="Заголовок мой Знак"/>
    <w:link w:val="af8"/>
    <w:rsid w:val="008F6353"/>
    <w:rPr>
      <w:rFonts w:ascii="Times New Roman" w:eastAsia="Times New Roman" w:hAnsi="Times New Roman" w:cs="Times New Roman"/>
      <w:bCs/>
      <w:sz w:val="24"/>
      <w:szCs w:val="14"/>
    </w:rPr>
  </w:style>
  <w:style w:type="paragraph" w:styleId="23">
    <w:name w:val="Body Text 2"/>
    <w:basedOn w:val="a"/>
    <w:link w:val="24"/>
    <w:rsid w:val="008F63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24">
    <w:name w:val="Основной текст 2 Знак"/>
    <w:basedOn w:val="a0"/>
    <w:link w:val="23"/>
    <w:rsid w:val="008F635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8F635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32">
    <w:name w:val="Body Text 3"/>
    <w:basedOn w:val="a"/>
    <w:link w:val="33"/>
    <w:unhideWhenUsed/>
    <w:rsid w:val="008F6353"/>
    <w:pPr>
      <w:spacing w:after="120"/>
    </w:pPr>
    <w:rPr>
      <w:rFonts w:ascii="Times New Roman" w:eastAsia="Calibri" w:hAnsi="Times New Roman" w:cs="Times New Roman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rsid w:val="008F6353"/>
    <w:rPr>
      <w:rFonts w:ascii="Times New Roman" w:eastAsia="Calibri" w:hAnsi="Times New Roman" w:cs="Times New Roman"/>
      <w:sz w:val="16"/>
      <w:szCs w:val="16"/>
    </w:rPr>
  </w:style>
  <w:style w:type="numbering" w:customStyle="1" w:styleId="111">
    <w:name w:val="Нет списка111"/>
    <w:next w:val="a2"/>
    <w:semiHidden/>
    <w:rsid w:val="008F6353"/>
  </w:style>
  <w:style w:type="paragraph" w:styleId="HTML">
    <w:name w:val="HTML Preformatted"/>
    <w:basedOn w:val="a"/>
    <w:link w:val="HTML0"/>
    <w:rsid w:val="008F63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rsid w:val="008F6353"/>
    <w:rPr>
      <w:rFonts w:ascii="Courier New" w:eastAsia="Times New Roman" w:hAnsi="Courier New" w:cs="Times New Roman"/>
      <w:sz w:val="20"/>
      <w:szCs w:val="20"/>
    </w:rPr>
  </w:style>
  <w:style w:type="character" w:styleId="afa">
    <w:name w:val="page number"/>
    <w:rsid w:val="008F6353"/>
  </w:style>
  <w:style w:type="paragraph" w:styleId="afb">
    <w:name w:val="Body Text"/>
    <w:basedOn w:val="a"/>
    <w:link w:val="afc"/>
    <w:rsid w:val="008F635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c">
    <w:name w:val="Основной текст Знак"/>
    <w:basedOn w:val="a0"/>
    <w:link w:val="afb"/>
    <w:rsid w:val="008F6353"/>
    <w:rPr>
      <w:rFonts w:ascii="Times New Roman" w:eastAsia="Times New Roman" w:hAnsi="Times New Roman" w:cs="Times New Roman"/>
      <w:sz w:val="24"/>
      <w:szCs w:val="24"/>
    </w:rPr>
  </w:style>
  <w:style w:type="table" w:customStyle="1" w:styleId="112">
    <w:name w:val="Сетка таблицы11"/>
    <w:basedOn w:val="a1"/>
    <w:next w:val="ae"/>
    <w:rsid w:val="008F6353"/>
    <w:pPr>
      <w:autoSpaceDE w:val="0"/>
      <w:autoSpaceDN w:val="0"/>
      <w:adjustRightInd w:val="0"/>
      <w:spacing w:after="0"/>
      <w:ind w:firstLine="2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Indent 3"/>
    <w:basedOn w:val="a"/>
    <w:link w:val="35"/>
    <w:rsid w:val="008F635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35">
    <w:name w:val="Основной текст с отступом 3 Знак"/>
    <w:basedOn w:val="a0"/>
    <w:link w:val="34"/>
    <w:rsid w:val="008F6353"/>
    <w:rPr>
      <w:rFonts w:ascii="Times New Roman" w:eastAsia="Times New Roman" w:hAnsi="Times New Roman" w:cs="Times New Roman"/>
      <w:sz w:val="16"/>
      <w:szCs w:val="16"/>
    </w:rPr>
  </w:style>
  <w:style w:type="numbering" w:customStyle="1" w:styleId="25">
    <w:name w:val="Нет списка2"/>
    <w:next w:val="a2"/>
    <w:uiPriority w:val="99"/>
    <w:semiHidden/>
    <w:unhideWhenUsed/>
    <w:rsid w:val="008F6353"/>
  </w:style>
  <w:style w:type="table" w:customStyle="1" w:styleId="26">
    <w:name w:val="Сетка таблицы2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Placeholder Text"/>
    <w:uiPriority w:val="99"/>
    <w:semiHidden/>
    <w:rsid w:val="008F6353"/>
    <w:rPr>
      <w:color w:val="808080"/>
    </w:rPr>
  </w:style>
  <w:style w:type="paragraph" w:styleId="afe">
    <w:name w:val="endnote text"/>
    <w:basedOn w:val="a"/>
    <w:link w:val="aff"/>
    <w:uiPriority w:val="99"/>
    <w:unhideWhenUsed/>
    <w:rsid w:val="008F6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">
    <w:name w:val="Текст концевой сноски Знак"/>
    <w:basedOn w:val="a0"/>
    <w:link w:val="afe"/>
    <w:uiPriority w:val="99"/>
    <w:rsid w:val="008F63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uiPriority w:val="99"/>
    <w:unhideWhenUsed/>
    <w:rsid w:val="008F6353"/>
    <w:rPr>
      <w:vertAlign w:val="superscript"/>
    </w:rPr>
  </w:style>
  <w:style w:type="table" w:customStyle="1" w:styleId="1110">
    <w:name w:val="Сетка таблицы11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2"/>
    <w:uiPriority w:val="99"/>
    <w:semiHidden/>
    <w:unhideWhenUsed/>
    <w:rsid w:val="008F6353"/>
  </w:style>
  <w:style w:type="table" w:customStyle="1" w:styleId="120">
    <w:name w:val="Сетка таблицы12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127">
    <w:name w:val="Стиль Обычный (веб) + 14 пт По ширине Первая строка:  1.27 см Ме..."/>
    <w:basedOn w:val="a"/>
    <w:next w:val="a"/>
    <w:rsid w:val="008F635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tyle44">
    <w:name w:val="style44"/>
    <w:basedOn w:val="a"/>
    <w:rsid w:val="008F635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7"/>
      <w:szCs w:val="27"/>
    </w:rPr>
  </w:style>
  <w:style w:type="paragraph" w:customStyle="1" w:styleId="72">
    <w:name w:val="Обычный (веб)7"/>
    <w:basedOn w:val="a"/>
    <w:rsid w:val="008F6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13">
    <w:name w:val="toc 1"/>
    <w:basedOn w:val="a"/>
    <w:next w:val="a"/>
    <w:autoRedefine/>
    <w:uiPriority w:val="39"/>
    <w:rsid w:val="00FF33AB"/>
    <w:pPr>
      <w:tabs>
        <w:tab w:val="right" w:leader="dot" w:pos="9758"/>
      </w:tabs>
      <w:spacing w:before="120" w:after="120"/>
    </w:pPr>
    <w:rPr>
      <w:rFonts w:ascii="Times New Roman" w:eastAsia="Times New Roman" w:hAnsi="Times New Roman" w:cs="Times New Roman"/>
      <w:b/>
      <w:bCs/>
      <w:caps/>
      <w:noProof/>
      <w:kern w:val="32"/>
      <w:sz w:val="26"/>
      <w:szCs w:val="26"/>
      <w:lang w:eastAsia="en-US"/>
    </w:rPr>
  </w:style>
  <w:style w:type="paragraph" w:styleId="aff1">
    <w:name w:val="annotation text"/>
    <w:basedOn w:val="a"/>
    <w:link w:val="aff2"/>
    <w:rsid w:val="008F635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2">
    <w:name w:val="Текст примечания Знак"/>
    <w:basedOn w:val="a0"/>
    <w:link w:val="aff1"/>
    <w:rsid w:val="008F63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Plain Text"/>
    <w:aliases w:val="Знак"/>
    <w:basedOn w:val="a"/>
    <w:link w:val="aff4"/>
    <w:rsid w:val="008F6353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4">
    <w:name w:val="Текст Знак"/>
    <w:aliases w:val="Знак Знак"/>
    <w:basedOn w:val="a0"/>
    <w:link w:val="aff3"/>
    <w:rsid w:val="008F635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rsid w:val="008F6353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styleId="38">
    <w:name w:val="toc 3"/>
    <w:basedOn w:val="a"/>
    <w:next w:val="a"/>
    <w:autoRedefine/>
    <w:uiPriority w:val="39"/>
    <w:rsid w:val="008F6353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42">
    <w:name w:val="toc 4"/>
    <w:basedOn w:val="a"/>
    <w:next w:val="a"/>
    <w:autoRedefine/>
    <w:uiPriority w:val="39"/>
    <w:rsid w:val="008F6353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</w:rPr>
  </w:style>
  <w:style w:type="paragraph" w:styleId="53">
    <w:name w:val="toc 5"/>
    <w:basedOn w:val="a"/>
    <w:next w:val="a"/>
    <w:autoRedefine/>
    <w:uiPriority w:val="39"/>
    <w:rsid w:val="008F6353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</w:rPr>
  </w:style>
  <w:style w:type="paragraph" w:styleId="62">
    <w:name w:val="toc 6"/>
    <w:basedOn w:val="a"/>
    <w:next w:val="a"/>
    <w:autoRedefine/>
    <w:uiPriority w:val="39"/>
    <w:rsid w:val="008F6353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</w:rPr>
  </w:style>
  <w:style w:type="paragraph" w:styleId="73">
    <w:name w:val="toc 7"/>
    <w:basedOn w:val="a"/>
    <w:next w:val="a"/>
    <w:autoRedefine/>
    <w:uiPriority w:val="39"/>
    <w:rsid w:val="008F6353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</w:rPr>
  </w:style>
  <w:style w:type="paragraph" w:styleId="82">
    <w:name w:val="toc 8"/>
    <w:basedOn w:val="a"/>
    <w:next w:val="a"/>
    <w:autoRedefine/>
    <w:uiPriority w:val="39"/>
    <w:rsid w:val="008F6353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</w:rPr>
  </w:style>
  <w:style w:type="paragraph" w:styleId="90">
    <w:name w:val="toc 9"/>
    <w:basedOn w:val="a"/>
    <w:next w:val="a"/>
    <w:autoRedefine/>
    <w:uiPriority w:val="39"/>
    <w:rsid w:val="008F6353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ff5">
    <w:name w:val="Знак Знак Знак Знак"/>
    <w:basedOn w:val="a"/>
    <w:rsid w:val="008F6353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customStyle="1" w:styleId="63">
    <w:name w:val="Знак6 Знак Знак Знак Знак Знак Знак"/>
    <w:basedOn w:val="a"/>
    <w:rsid w:val="008F6353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customStyle="1" w:styleId="aff6">
    <w:name w:val="Текст абзаца"/>
    <w:basedOn w:val="a"/>
    <w:rsid w:val="008F635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10">
    <w:name w:val="Основной текст 21"/>
    <w:basedOn w:val="a"/>
    <w:rsid w:val="008F6353"/>
    <w:pPr>
      <w:spacing w:after="0" w:line="36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aff7">
    <w:name w:val="TOC Heading"/>
    <w:basedOn w:val="1"/>
    <w:next w:val="a"/>
    <w:uiPriority w:val="39"/>
    <w:unhideWhenUsed/>
    <w:qFormat/>
    <w:rsid w:val="008F6353"/>
    <w:pPr>
      <w:keepNext/>
      <w:keepLines/>
      <w:widowControl/>
      <w:spacing w:before="480" w:line="276" w:lineRule="auto"/>
      <w:ind w:firstLine="0"/>
      <w:outlineLvl w:val="9"/>
    </w:pPr>
    <w:rPr>
      <w:rFonts w:asciiTheme="majorHAnsi" w:hAnsiTheme="majorHAnsi"/>
      <w:bCs/>
      <w:color w:val="2E74B5" w:themeColor="accent1" w:themeShade="BF"/>
      <w:sz w:val="28"/>
      <w:szCs w:val="28"/>
    </w:rPr>
  </w:style>
  <w:style w:type="numbering" w:customStyle="1" w:styleId="43">
    <w:name w:val="Нет списка4"/>
    <w:next w:val="a2"/>
    <w:uiPriority w:val="99"/>
    <w:semiHidden/>
    <w:unhideWhenUsed/>
    <w:rsid w:val="008F6353"/>
  </w:style>
  <w:style w:type="paragraph" w:customStyle="1" w:styleId="14">
    <w:name w:val="Стиль Об с от 14 + Черный"/>
    <w:basedOn w:val="a"/>
    <w:link w:val="140"/>
    <w:rsid w:val="008F6353"/>
    <w:pPr>
      <w:widowControl w:val="0"/>
      <w:autoSpaceDE w:val="0"/>
      <w:autoSpaceDN w:val="0"/>
      <w:spacing w:after="40" w:line="36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en-US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140">
    <w:name w:val="Стиль Об с от 14 + Черный Знак"/>
    <w:link w:val="14"/>
    <w:rsid w:val="008F6353"/>
    <w:rPr>
      <w:rFonts w:ascii="Times New Roman" w:eastAsia="Times New Roman" w:hAnsi="Times New Roman" w:cs="Times New Roman"/>
      <w:color w:val="000000"/>
      <w:sz w:val="28"/>
      <w:szCs w:val="28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numbering" w:customStyle="1" w:styleId="54">
    <w:name w:val="Нет списка5"/>
    <w:next w:val="a2"/>
    <w:uiPriority w:val="99"/>
    <w:semiHidden/>
    <w:unhideWhenUsed/>
    <w:rsid w:val="008F6353"/>
  </w:style>
  <w:style w:type="numbering" w:customStyle="1" w:styleId="121">
    <w:name w:val="Нет списка12"/>
    <w:next w:val="a2"/>
    <w:uiPriority w:val="99"/>
    <w:semiHidden/>
    <w:unhideWhenUsed/>
    <w:rsid w:val="008F6353"/>
  </w:style>
  <w:style w:type="table" w:customStyle="1" w:styleId="100">
    <w:name w:val="Сетка таблицы10"/>
    <w:basedOn w:val="a1"/>
    <w:next w:val="ae"/>
    <w:rsid w:val="008F6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8F6353"/>
  </w:style>
  <w:style w:type="numbering" w:customStyle="1" w:styleId="1111">
    <w:name w:val="Нет списка1111"/>
    <w:next w:val="a2"/>
    <w:uiPriority w:val="99"/>
    <w:semiHidden/>
    <w:unhideWhenUsed/>
    <w:rsid w:val="008F6353"/>
  </w:style>
  <w:style w:type="table" w:customStyle="1" w:styleId="130">
    <w:name w:val="Сетка таблицы13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Нет списка11111"/>
    <w:next w:val="a2"/>
    <w:semiHidden/>
    <w:rsid w:val="008F6353"/>
  </w:style>
  <w:style w:type="table" w:customStyle="1" w:styleId="1121">
    <w:name w:val="Сетка таблицы112"/>
    <w:basedOn w:val="a1"/>
    <w:next w:val="ae"/>
    <w:rsid w:val="008F6353"/>
    <w:pPr>
      <w:autoSpaceDE w:val="0"/>
      <w:autoSpaceDN w:val="0"/>
      <w:adjustRightInd w:val="0"/>
      <w:spacing w:after="0"/>
      <w:ind w:firstLine="2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2"/>
    <w:uiPriority w:val="99"/>
    <w:semiHidden/>
    <w:unhideWhenUsed/>
    <w:rsid w:val="008F6353"/>
  </w:style>
  <w:style w:type="table" w:customStyle="1" w:styleId="212">
    <w:name w:val="Сетка таблицы2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">
    <w:name w:val="Нет списка31"/>
    <w:next w:val="a2"/>
    <w:uiPriority w:val="99"/>
    <w:semiHidden/>
    <w:unhideWhenUsed/>
    <w:rsid w:val="008F6353"/>
  </w:style>
  <w:style w:type="table" w:customStyle="1" w:styleId="1210">
    <w:name w:val="Сетка таблицы12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">
    <w:name w:val="Нет списка41"/>
    <w:next w:val="a2"/>
    <w:uiPriority w:val="99"/>
    <w:semiHidden/>
    <w:unhideWhenUsed/>
    <w:rsid w:val="008F6353"/>
  </w:style>
  <w:style w:type="paragraph" w:styleId="aff8">
    <w:name w:val="Title"/>
    <w:basedOn w:val="a"/>
    <w:link w:val="aff9"/>
    <w:qFormat/>
    <w:rsid w:val="008F6353"/>
    <w:pPr>
      <w:spacing w:after="0" w:line="240" w:lineRule="auto"/>
      <w:jc w:val="center"/>
    </w:pPr>
    <w:rPr>
      <w:rFonts w:ascii="Garamond" w:eastAsia="Calibri" w:hAnsi="Garamond" w:cs="Garamond"/>
      <w:b/>
      <w:bCs/>
      <w:sz w:val="32"/>
      <w:szCs w:val="32"/>
      <w:u w:val="single"/>
    </w:rPr>
  </w:style>
  <w:style w:type="character" w:customStyle="1" w:styleId="aff9">
    <w:name w:val="Название Знак"/>
    <w:basedOn w:val="a0"/>
    <w:link w:val="aff8"/>
    <w:rsid w:val="008F6353"/>
    <w:rPr>
      <w:rFonts w:ascii="Garamond" w:eastAsia="Calibri" w:hAnsi="Garamond" w:cs="Garamond"/>
      <w:b/>
      <w:bCs/>
      <w:sz w:val="32"/>
      <w:szCs w:val="32"/>
      <w:u w:val="single"/>
      <w:lang w:eastAsia="ru-RU"/>
    </w:rPr>
  </w:style>
  <w:style w:type="paragraph" w:customStyle="1" w:styleId="28">
    <w:name w:val="Основной текст (2)"/>
    <w:basedOn w:val="a"/>
    <w:uiPriority w:val="99"/>
    <w:rsid w:val="008F6353"/>
    <w:pPr>
      <w:shd w:val="clear" w:color="auto" w:fill="FFFFFF"/>
      <w:spacing w:after="0" w:line="322" w:lineRule="exact"/>
      <w:ind w:hanging="340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513pt">
    <w:name w:val="Основной текст (5) + 13 pt"/>
    <w:aliases w:val="Полужирный,Интервал 0 pt1"/>
    <w:rsid w:val="008F6353"/>
    <w:rPr>
      <w:b/>
      <w:bCs/>
      <w:spacing w:val="0"/>
      <w:sz w:val="26"/>
      <w:szCs w:val="26"/>
      <w:lang w:bidi="ar-SA"/>
    </w:rPr>
  </w:style>
  <w:style w:type="paragraph" w:customStyle="1" w:styleId="15">
    <w:name w:val="Обычный1"/>
    <w:rsid w:val="00AD5089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rvts7">
    <w:name w:val="rvts7"/>
    <w:basedOn w:val="a0"/>
    <w:rsid w:val="00AD5089"/>
  </w:style>
  <w:style w:type="paragraph" w:customStyle="1" w:styleId="rvps93">
    <w:name w:val="rvps93"/>
    <w:basedOn w:val="a"/>
    <w:rsid w:val="00AD5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AD5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97">
    <w:name w:val="rvps97"/>
    <w:basedOn w:val="a"/>
    <w:rsid w:val="00AD5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-">
    <w:name w:val="Интернет-ссылка"/>
    <w:rsid w:val="009E1BC7"/>
    <w:rPr>
      <w:color w:val="993333"/>
      <w:u w:val="single"/>
    </w:rPr>
  </w:style>
  <w:style w:type="character" w:customStyle="1" w:styleId="39">
    <w:name w:val="Основной текст (3)_"/>
    <w:link w:val="3a"/>
    <w:rsid w:val="00EE3078"/>
    <w:rPr>
      <w:sz w:val="18"/>
      <w:szCs w:val="18"/>
      <w:shd w:val="clear" w:color="auto" w:fill="FFFFFF"/>
    </w:rPr>
  </w:style>
  <w:style w:type="paragraph" w:customStyle="1" w:styleId="3a">
    <w:name w:val="Основной текст (3)"/>
    <w:basedOn w:val="a"/>
    <w:link w:val="39"/>
    <w:rsid w:val="00EE3078"/>
    <w:pPr>
      <w:widowControl w:val="0"/>
      <w:shd w:val="clear" w:color="auto" w:fill="FFFFFF"/>
      <w:spacing w:before="180" w:after="0" w:line="250" w:lineRule="exact"/>
    </w:pPr>
    <w:rPr>
      <w:rFonts w:eastAsiaTheme="minorHAnsi"/>
      <w:sz w:val="18"/>
      <w:szCs w:val="18"/>
      <w:lang w:eastAsia="en-US"/>
    </w:rPr>
  </w:style>
  <w:style w:type="character" w:customStyle="1" w:styleId="220">
    <w:name w:val="Заголовок №22"/>
    <w:rsid w:val="00EE307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01">
    <w:name w:val="Основной текст (10)_"/>
    <w:link w:val="1010"/>
    <w:rsid w:val="00EE3078"/>
    <w:rPr>
      <w:rFonts w:ascii="Sylfaen" w:eastAsia="Sylfaen" w:hAnsi="Sylfaen" w:cs="Sylfaen"/>
      <w:b/>
      <w:bCs/>
      <w:shd w:val="clear" w:color="auto" w:fill="FFFFFF"/>
    </w:rPr>
  </w:style>
  <w:style w:type="character" w:customStyle="1" w:styleId="102">
    <w:name w:val="Основной текст (10)2"/>
    <w:rsid w:val="00EE307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paragraph" w:customStyle="1" w:styleId="1010">
    <w:name w:val="Основной текст (10)1"/>
    <w:basedOn w:val="a"/>
    <w:link w:val="101"/>
    <w:rsid w:val="00EE3078"/>
    <w:pPr>
      <w:widowControl w:val="0"/>
      <w:shd w:val="clear" w:color="auto" w:fill="FFFFFF"/>
      <w:spacing w:before="300" w:after="0" w:line="254" w:lineRule="exact"/>
      <w:jc w:val="both"/>
    </w:pPr>
    <w:rPr>
      <w:rFonts w:ascii="Sylfaen" w:eastAsia="Sylfaen" w:hAnsi="Sylfaen" w:cs="Sylfaen"/>
      <w:b/>
      <w:bCs/>
      <w:lang w:eastAsia="en-US"/>
    </w:rPr>
  </w:style>
  <w:style w:type="character" w:customStyle="1" w:styleId="92">
    <w:name w:val="Основной текст (9)_"/>
    <w:link w:val="910"/>
    <w:rsid w:val="00EE3078"/>
    <w:rPr>
      <w:i/>
      <w:iCs/>
      <w:sz w:val="21"/>
      <w:szCs w:val="21"/>
      <w:shd w:val="clear" w:color="auto" w:fill="FFFFFF"/>
    </w:rPr>
  </w:style>
  <w:style w:type="character" w:customStyle="1" w:styleId="95">
    <w:name w:val="Основной текст (9)5"/>
    <w:rsid w:val="00EE30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910">
    <w:name w:val="Основной текст (9)1"/>
    <w:basedOn w:val="a"/>
    <w:link w:val="92"/>
    <w:rsid w:val="00EE3078"/>
    <w:pPr>
      <w:widowControl w:val="0"/>
      <w:shd w:val="clear" w:color="auto" w:fill="FFFFFF"/>
      <w:spacing w:before="180" w:after="0" w:line="246" w:lineRule="exact"/>
      <w:ind w:hanging="1440"/>
    </w:pPr>
    <w:rPr>
      <w:rFonts w:eastAsiaTheme="minorHAnsi"/>
      <w:i/>
      <w:iCs/>
      <w:sz w:val="21"/>
      <w:szCs w:val="21"/>
      <w:lang w:eastAsia="en-US"/>
    </w:rPr>
  </w:style>
  <w:style w:type="character" w:customStyle="1" w:styleId="3b">
    <w:name w:val="Заголовок №3_"/>
    <w:link w:val="312"/>
    <w:rsid w:val="00EE3078"/>
    <w:rPr>
      <w:rFonts w:ascii="Sylfaen" w:eastAsia="Sylfaen" w:hAnsi="Sylfaen" w:cs="Sylfaen"/>
      <w:b/>
      <w:bCs/>
      <w:shd w:val="clear" w:color="auto" w:fill="FFFFFF"/>
    </w:rPr>
  </w:style>
  <w:style w:type="character" w:customStyle="1" w:styleId="3c">
    <w:name w:val="Заголовок №3"/>
    <w:rsid w:val="00EE307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paragraph" w:customStyle="1" w:styleId="312">
    <w:name w:val="Заголовок №31"/>
    <w:basedOn w:val="a"/>
    <w:link w:val="3b"/>
    <w:rsid w:val="00EE3078"/>
    <w:pPr>
      <w:widowControl w:val="0"/>
      <w:shd w:val="clear" w:color="auto" w:fill="FFFFFF"/>
      <w:spacing w:before="1920" w:after="180" w:line="254" w:lineRule="exact"/>
      <w:ind w:hanging="460"/>
      <w:outlineLvl w:val="2"/>
    </w:pPr>
    <w:rPr>
      <w:rFonts w:ascii="Sylfaen" w:eastAsia="Sylfaen" w:hAnsi="Sylfaen" w:cs="Sylfaen"/>
      <w:b/>
      <w:bCs/>
      <w:lang w:eastAsia="en-US"/>
    </w:rPr>
  </w:style>
  <w:style w:type="character" w:customStyle="1" w:styleId="93">
    <w:name w:val="Основной текст (9)"/>
    <w:rsid w:val="00EE30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4">
    <w:name w:val="Основной текст (9)4"/>
    <w:rsid w:val="00EE30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newstext">
    <w:name w:val="newstext"/>
    <w:basedOn w:val="a0"/>
    <w:rsid w:val="008F02F0"/>
  </w:style>
  <w:style w:type="paragraph" w:customStyle="1" w:styleId="bookauthor">
    <w:name w:val="book_author"/>
    <w:basedOn w:val="a"/>
    <w:rsid w:val="008F0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item">
    <w:name w:val="author_item"/>
    <w:basedOn w:val="a0"/>
    <w:rsid w:val="008F02F0"/>
  </w:style>
  <w:style w:type="character" w:customStyle="1" w:styleId="apple-converted-space">
    <w:name w:val="apple-converted-space"/>
    <w:basedOn w:val="a0"/>
    <w:rsid w:val="00A26998"/>
  </w:style>
  <w:style w:type="paragraph" w:styleId="affa">
    <w:name w:val="No Spacing"/>
    <w:uiPriority w:val="1"/>
    <w:qFormat/>
    <w:rsid w:val="002729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99"/>
    <w:locked/>
    <w:rsid w:val="008D123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650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E0650"/>
    <w:pPr>
      <w:widowControl w:val="0"/>
      <w:spacing w:after="0" w:line="240" w:lineRule="auto"/>
      <w:ind w:firstLine="709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2">
    <w:name w:val="heading 2"/>
    <w:basedOn w:val="a"/>
    <w:link w:val="20"/>
    <w:qFormat/>
    <w:rsid w:val="008F6353"/>
    <w:pPr>
      <w:widowControl w:val="0"/>
      <w:spacing w:after="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bCs/>
      <w:color w:val="000000" w:themeColor="text1"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8E06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nhideWhenUsed/>
    <w:qFormat/>
    <w:rsid w:val="008E0650"/>
    <w:pPr>
      <w:widowControl w:val="0"/>
      <w:spacing w:after="0" w:line="240" w:lineRule="auto"/>
      <w:ind w:firstLine="709"/>
      <w:jc w:val="both"/>
      <w:outlineLvl w:val="3"/>
    </w:pPr>
    <w:rPr>
      <w:rFonts w:ascii="Times New Roman" w:eastAsiaTheme="majorEastAsia" w:hAnsi="Times New Roman" w:cstheme="majorBidi"/>
      <w:b/>
      <w:iCs/>
      <w:sz w:val="24"/>
    </w:rPr>
  </w:style>
  <w:style w:type="paragraph" w:styleId="5">
    <w:name w:val="heading 5"/>
    <w:basedOn w:val="a"/>
    <w:next w:val="a"/>
    <w:link w:val="50"/>
    <w:unhideWhenUsed/>
    <w:qFormat/>
    <w:rsid w:val="00871B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qFormat/>
    <w:rsid w:val="008F6353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en-US"/>
    </w:rPr>
  </w:style>
  <w:style w:type="paragraph" w:styleId="7">
    <w:name w:val="heading 7"/>
    <w:basedOn w:val="a"/>
    <w:next w:val="a"/>
    <w:link w:val="70"/>
    <w:unhideWhenUsed/>
    <w:qFormat/>
    <w:rsid w:val="008F635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qFormat/>
    <w:rsid w:val="008F635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F6353"/>
    <w:rPr>
      <w:rFonts w:ascii="Times New Roman" w:eastAsia="Times New Roman" w:hAnsi="Times New Roman" w:cs="Times New Roman"/>
      <w:b/>
      <w:bCs/>
      <w:color w:val="000000" w:themeColor="text1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E0650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paragraph" w:styleId="a3">
    <w:name w:val="List Paragraph"/>
    <w:basedOn w:val="a"/>
    <w:link w:val="a4"/>
    <w:uiPriority w:val="34"/>
    <w:qFormat/>
    <w:rsid w:val="008E0650"/>
    <w:pPr>
      <w:ind w:left="720"/>
      <w:contextualSpacing/>
    </w:pPr>
  </w:style>
  <w:style w:type="paragraph" w:styleId="a5">
    <w:name w:val="Normal (Web)"/>
    <w:aliases w:val="Обычный (Web)1"/>
    <w:basedOn w:val="a"/>
    <w:unhideWhenUsed/>
    <w:qFormat/>
    <w:rsid w:val="008E0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E06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8E0650"/>
    <w:rPr>
      <w:rFonts w:ascii="Times New Roman" w:eastAsiaTheme="majorEastAsia" w:hAnsi="Times New Roman" w:cstheme="majorBidi"/>
      <w:b/>
      <w:sz w:val="24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8E0650"/>
    <w:rPr>
      <w:rFonts w:ascii="Times New Roman" w:eastAsiaTheme="majorEastAsia" w:hAnsi="Times New Roman" w:cstheme="majorBidi"/>
      <w:b/>
      <w:iCs/>
      <w:sz w:val="24"/>
      <w:lang w:eastAsia="ru-RU"/>
    </w:rPr>
  </w:style>
  <w:style w:type="character" w:styleId="a6">
    <w:name w:val="Strong"/>
    <w:qFormat/>
    <w:rsid w:val="00ED1645"/>
    <w:rPr>
      <w:b/>
      <w:bCs/>
    </w:rPr>
  </w:style>
  <w:style w:type="paragraph" w:customStyle="1" w:styleId="ConsTitle">
    <w:name w:val="ConsTitle"/>
    <w:rsid w:val="00ED16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7">
    <w:name w:val="FollowedHyperlink"/>
    <w:rsid w:val="00502A5C"/>
    <w:rPr>
      <w:color w:val="800080"/>
      <w:u w:val="single"/>
    </w:rPr>
  </w:style>
  <w:style w:type="character" w:customStyle="1" w:styleId="50">
    <w:name w:val="Заголовок 5 Знак"/>
    <w:basedOn w:val="a0"/>
    <w:link w:val="5"/>
    <w:rsid w:val="00871B9C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paragraph" w:styleId="a8">
    <w:name w:val="Body Text Indent"/>
    <w:basedOn w:val="a"/>
    <w:link w:val="a9"/>
    <w:unhideWhenUsed/>
    <w:rsid w:val="00871B9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character" w:customStyle="1" w:styleId="a9">
    <w:name w:val="Основной текст с отступом Знак"/>
    <w:basedOn w:val="a0"/>
    <w:link w:val="a8"/>
    <w:rsid w:val="00871B9C"/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styleId="aa">
    <w:name w:val="Hyperlink"/>
    <w:uiPriority w:val="99"/>
    <w:rsid w:val="00871B9C"/>
    <w:rPr>
      <w:color w:val="0000FF"/>
      <w:u w:val="single"/>
    </w:rPr>
  </w:style>
  <w:style w:type="paragraph" w:customStyle="1" w:styleId="ConsNonformat">
    <w:name w:val="ConsNonformat"/>
    <w:rsid w:val="00F84EC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footnote reference"/>
    <w:rsid w:val="00576A66"/>
    <w:rPr>
      <w:vertAlign w:val="superscript"/>
    </w:rPr>
  </w:style>
  <w:style w:type="paragraph" w:styleId="21">
    <w:name w:val="Body Text Indent 2"/>
    <w:basedOn w:val="a"/>
    <w:link w:val="22"/>
    <w:rsid w:val="00576A6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576A66"/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_"/>
    <w:basedOn w:val="a0"/>
    <w:link w:val="31"/>
    <w:rsid w:val="00576A66"/>
    <w:rPr>
      <w:shd w:val="clear" w:color="auto" w:fill="FFFFFF"/>
    </w:rPr>
  </w:style>
  <w:style w:type="paragraph" w:customStyle="1" w:styleId="31">
    <w:name w:val="Основной текст3"/>
    <w:basedOn w:val="a"/>
    <w:link w:val="ac"/>
    <w:rsid w:val="00576A66"/>
    <w:pPr>
      <w:widowControl w:val="0"/>
      <w:shd w:val="clear" w:color="auto" w:fill="FFFFFF"/>
      <w:spacing w:after="240" w:line="0" w:lineRule="atLeast"/>
    </w:pPr>
    <w:rPr>
      <w:rFonts w:eastAsiaTheme="minorHAnsi"/>
      <w:lang w:eastAsia="en-US"/>
    </w:rPr>
  </w:style>
  <w:style w:type="paragraph" w:customStyle="1" w:styleId="51">
    <w:name w:val="Основной текст5"/>
    <w:basedOn w:val="a"/>
    <w:rsid w:val="00750EB0"/>
    <w:pPr>
      <w:widowControl w:val="0"/>
      <w:shd w:val="clear" w:color="auto" w:fill="FFFFFF"/>
      <w:spacing w:after="0" w:line="413" w:lineRule="exact"/>
      <w:jc w:val="right"/>
    </w:pPr>
    <w:rPr>
      <w:rFonts w:ascii="Times New Roman" w:eastAsia="Times New Roman" w:hAnsi="Times New Roman" w:cs="Times New Roman"/>
      <w:spacing w:val="3"/>
      <w:sz w:val="21"/>
      <w:szCs w:val="21"/>
      <w:lang w:eastAsia="en-US"/>
    </w:rPr>
  </w:style>
  <w:style w:type="character" w:customStyle="1" w:styleId="ad">
    <w:name w:val="Основной текст + Полужирный"/>
    <w:basedOn w:val="a0"/>
    <w:rsid w:val="00750E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0pt">
    <w:name w:val="Основной текст + Курсив;Интервал 0 pt"/>
    <w:basedOn w:val="a0"/>
    <w:rsid w:val="00750EB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0">
    <w:name w:val="Заголовок 7 Знак"/>
    <w:basedOn w:val="a0"/>
    <w:link w:val="7"/>
    <w:rsid w:val="008F6353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rsid w:val="008F6353"/>
    <w:rPr>
      <w:rFonts w:ascii="Times New Roman" w:eastAsia="Times New Roman" w:hAnsi="Times New Roman" w:cs="Times New Roman"/>
      <w:b/>
      <w:bCs/>
    </w:rPr>
  </w:style>
  <w:style w:type="character" w:customStyle="1" w:styleId="80">
    <w:name w:val="Заголовок 8 Знак"/>
    <w:basedOn w:val="a0"/>
    <w:link w:val="8"/>
    <w:rsid w:val="008F6353"/>
    <w:rPr>
      <w:rFonts w:ascii="Times New Roman" w:eastAsia="Times New Roman" w:hAnsi="Times New Roman" w:cs="Times New Roman"/>
      <w:i/>
      <w:iCs/>
      <w:sz w:val="24"/>
      <w:szCs w:val="24"/>
    </w:rPr>
  </w:style>
  <w:style w:type="table" w:styleId="ae">
    <w:name w:val="Table Grid"/>
    <w:basedOn w:val="a1"/>
    <w:rsid w:val="008F6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rsid w:val="008F635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8F635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eeoaaooa">
    <w:name w:val="eeoa?aoo?a"/>
    <w:basedOn w:val="a"/>
    <w:uiPriority w:val="99"/>
    <w:rsid w:val="008F6353"/>
    <w:pPr>
      <w:tabs>
        <w:tab w:val="left" w:pos="1702"/>
      </w:tabs>
      <w:autoSpaceDE w:val="0"/>
      <w:autoSpaceDN w:val="0"/>
      <w:spacing w:after="0" w:line="240" w:lineRule="auto"/>
      <w:jc w:val="both"/>
    </w:pPr>
    <w:rPr>
      <w:rFonts w:ascii="TimesET" w:hAnsi="TimesET" w:cs="TimesET"/>
      <w:sz w:val="24"/>
      <w:szCs w:val="24"/>
    </w:rPr>
  </w:style>
  <w:style w:type="paragraph" w:customStyle="1" w:styleId="af1">
    <w:name w:val="Стиль"/>
    <w:rsid w:val="008F63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rsid w:val="008F63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rsid w:val="008F63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rsid w:val="008F63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8F63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note text"/>
    <w:basedOn w:val="a"/>
    <w:link w:val="af7"/>
    <w:rsid w:val="008F63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rsid w:val="008F6353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F6353"/>
  </w:style>
  <w:style w:type="numbering" w:customStyle="1" w:styleId="110">
    <w:name w:val="Нет списка11"/>
    <w:next w:val="a2"/>
    <w:uiPriority w:val="99"/>
    <w:semiHidden/>
    <w:unhideWhenUsed/>
    <w:rsid w:val="008F6353"/>
  </w:style>
  <w:style w:type="table" w:customStyle="1" w:styleId="12">
    <w:name w:val="Сетка таблицы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Заголовок мой"/>
    <w:basedOn w:val="3"/>
    <w:link w:val="af9"/>
    <w:qFormat/>
    <w:rsid w:val="008F6353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b w:val="0"/>
      <w:color w:val="auto"/>
      <w:sz w:val="24"/>
      <w:szCs w:val="14"/>
      <w:lang w:eastAsia="en-US"/>
    </w:rPr>
  </w:style>
  <w:style w:type="character" w:customStyle="1" w:styleId="af9">
    <w:name w:val="Заголовок мой Знак"/>
    <w:link w:val="af8"/>
    <w:rsid w:val="008F6353"/>
    <w:rPr>
      <w:rFonts w:ascii="Times New Roman" w:eastAsia="Times New Roman" w:hAnsi="Times New Roman" w:cs="Times New Roman"/>
      <w:bCs/>
      <w:sz w:val="24"/>
      <w:szCs w:val="14"/>
    </w:rPr>
  </w:style>
  <w:style w:type="paragraph" w:styleId="23">
    <w:name w:val="Body Text 2"/>
    <w:basedOn w:val="a"/>
    <w:link w:val="24"/>
    <w:rsid w:val="008F63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24">
    <w:name w:val="Основной текст 2 Знак"/>
    <w:basedOn w:val="a0"/>
    <w:link w:val="23"/>
    <w:rsid w:val="008F635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8F635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32">
    <w:name w:val="Body Text 3"/>
    <w:basedOn w:val="a"/>
    <w:link w:val="33"/>
    <w:unhideWhenUsed/>
    <w:rsid w:val="008F6353"/>
    <w:pPr>
      <w:spacing w:after="120"/>
    </w:pPr>
    <w:rPr>
      <w:rFonts w:ascii="Times New Roman" w:eastAsia="Calibri" w:hAnsi="Times New Roman" w:cs="Times New Roman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rsid w:val="008F6353"/>
    <w:rPr>
      <w:rFonts w:ascii="Times New Roman" w:eastAsia="Calibri" w:hAnsi="Times New Roman" w:cs="Times New Roman"/>
      <w:sz w:val="16"/>
      <w:szCs w:val="16"/>
    </w:rPr>
  </w:style>
  <w:style w:type="numbering" w:customStyle="1" w:styleId="111">
    <w:name w:val="Нет списка111"/>
    <w:next w:val="a2"/>
    <w:semiHidden/>
    <w:rsid w:val="008F6353"/>
  </w:style>
  <w:style w:type="paragraph" w:styleId="HTML">
    <w:name w:val="HTML Preformatted"/>
    <w:basedOn w:val="a"/>
    <w:link w:val="HTML0"/>
    <w:rsid w:val="008F63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rsid w:val="008F6353"/>
    <w:rPr>
      <w:rFonts w:ascii="Courier New" w:eastAsia="Times New Roman" w:hAnsi="Courier New" w:cs="Times New Roman"/>
      <w:sz w:val="20"/>
      <w:szCs w:val="20"/>
    </w:rPr>
  </w:style>
  <w:style w:type="character" w:styleId="afa">
    <w:name w:val="page number"/>
    <w:rsid w:val="008F6353"/>
  </w:style>
  <w:style w:type="paragraph" w:styleId="afb">
    <w:name w:val="Body Text"/>
    <w:basedOn w:val="a"/>
    <w:link w:val="afc"/>
    <w:rsid w:val="008F635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c">
    <w:name w:val="Основной текст Знак"/>
    <w:basedOn w:val="a0"/>
    <w:link w:val="afb"/>
    <w:rsid w:val="008F6353"/>
    <w:rPr>
      <w:rFonts w:ascii="Times New Roman" w:eastAsia="Times New Roman" w:hAnsi="Times New Roman" w:cs="Times New Roman"/>
      <w:sz w:val="24"/>
      <w:szCs w:val="24"/>
    </w:rPr>
  </w:style>
  <w:style w:type="table" w:customStyle="1" w:styleId="112">
    <w:name w:val="Сетка таблицы11"/>
    <w:basedOn w:val="a1"/>
    <w:next w:val="ae"/>
    <w:rsid w:val="008F6353"/>
    <w:pPr>
      <w:autoSpaceDE w:val="0"/>
      <w:autoSpaceDN w:val="0"/>
      <w:adjustRightInd w:val="0"/>
      <w:spacing w:after="0"/>
      <w:ind w:firstLine="2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Indent 3"/>
    <w:basedOn w:val="a"/>
    <w:link w:val="35"/>
    <w:rsid w:val="008F635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35">
    <w:name w:val="Основной текст с отступом 3 Знак"/>
    <w:basedOn w:val="a0"/>
    <w:link w:val="34"/>
    <w:rsid w:val="008F6353"/>
    <w:rPr>
      <w:rFonts w:ascii="Times New Roman" w:eastAsia="Times New Roman" w:hAnsi="Times New Roman" w:cs="Times New Roman"/>
      <w:sz w:val="16"/>
      <w:szCs w:val="16"/>
    </w:rPr>
  </w:style>
  <w:style w:type="numbering" w:customStyle="1" w:styleId="25">
    <w:name w:val="Нет списка2"/>
    <w:next w:val="a2"/>
    <w:uiPriority w:val="99"/>
    <w:semiHidden/>
    <w:unhideWhenUsed/>
    <w:rsid w:val="008F6353"/>
  </w:style>
  <w:style w:type="table" w:customStyle="1" w:styleId="26">
    <w:name w:val="Сетка таблицы2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Placeholder Text"/>
    <w:uiPriority w:val="99"/>
    <w:semiHidden/>
    <w:rsid w:val="008F6353"/>
    <w:rPr>
      <w:color w:val="808080"/>
    </w:rPr>
  </w:style>
  <w:style w:type="paragraph" w:styleId="afe">
    <w:name w:val="endnote text"/>
    <w:basedOn w:val="a"/>
    <w:link w:val="aff"/>
    <w:uiPriority w:val="99"/>
    <w:unhideWhenUsed/>
    <w:rsid w:val="008F6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">
    <w:name w:val="Текст концевой сноски Знак"/>
    <w:basedOn w:val="a0"/>
    <w:link w:val="afe"/>
    <w:uiPriority w:val="99"/>
    <w:rsid w:val="008F63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uiPriority w:val="99"/>
    <w:unhideWhenUsed/>
    <w:rsid w:val="008F6353"/>
    <w:rPr>
      <w:vertAlign w:val="superscript"/>
    </w:rPr>
  </w:style>
  <w:style w:type="table" w:customStyle="1" w:styleId="1110">
    <w:name w:val="Сетка таблицы11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2"/>
    <w:uiPriority w:val="99"/>
    <w:semiHidden/>
    <w:unhideWhenUsed/>
    <w:rsid w:val="008F6353"/>
  </w:style>
  <w:style w:type="table" w:customStyle="1" w:styleId="120">
    <w:name w:val="Сетка таблицы12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127">
    <w:name w:val="Стиль Обычный (веб) + 14 пт По ширине Первая строка:  1.27 см Ме..."/>
    <w:basedOn w:val="a"/>
    <w:next w:val="a"/>
    <w:rsid w:val="008F635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tyle44">
    <w:name w:val="style44"/>
    <w:basedOn w:val="a"/>
    <w:rsid w:val="008F635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7"/>
      <w:szCs w:val="27"/>
    </w:rPr>
  </w:style>
  <w:style w:type="paragraph" w:customStyle="1" w:styleId="72">
    <w:name w:val="Обычный (веб)7"/>
    <w:basedOn w:val="a"/>
    <w:rsid w:val="008F6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13">
    <w:name w:val="toc 1"/>
    <w:basedOn w:val="a"/>
    <w:next w:val="a"/>
    <w:autoRedefine/>
    <w:uiPriority w:val="39"/>
    <w:rsid w:val="00FF33AB"/>
    <w:pPr>
      <w:tabs>
        <w:tab w:val="right" w:leader="dot" w:pos="9758"/>
      </w:tabs>
      <w:spacing w:before="120" w:after="120"/>
    </w:pPr>
    <w:rPr>
      <w:rFonts w:ascii="Times New Roman" w:eastAsia="Times New Roman" w:hAnsi="Times New Roman" w:cs="Times New Roman"/>
      <w:b/>
      <w:bCs/>
      <w:caps/>
      <w:noProof/>
      <w:kern w:val="32"/>
      <w:sz w:val="26"/>
      <w:szCs w:val="26"/>
      <w:lang w:eastAsia="en-US"/>
    </w:rPr>
  </w:style>
  <w:style w:type="paragraph" w:styleId="aff1">
    <w:name w:val="annotation text"/>
    <w:basedOn w:val="a"/>
    <w:link w:val="aff2"/>
    <w:rsid w:val="008F635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2">
    <w:name w:val="Текст примечания Знак"/>
    <w:basedOn w:val="a0"/>
    <w:link w:val="aff1"/>
    <w:rsid w:val="008F63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Plain Text"/>
    <w:aliases w:val="Знак"/>
    <w:basedOn w:val="a"/>
    <w:link w:val="aff4"/>
    <w:rsid w:val="008F6353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4">
    <w:name w:val="Текст Знак"/>
    <w:aliases w:val="Знак Знак"/>
    <w:basedOn w:val="a0"/>
    <w:link w:val="aff3"/>
    <w:rsid w:val="008F635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rsid w:val="008F6353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styleId="38">
    <w:name w:val="toc 3"/>
    <w:basedOn w:val="a"/>
    <w:next w:val="a"/>
    <w:autoRedefine/>
    <w:uiPriority w:val="39"/>
    <w:rsid w:val="008F6353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42">
    <w:name w:val="toc 4"/>
    <w:basedOn w:val="a"/>
    <w:next w:val="a"/>
    <w:autoRedefine/>
    <w:uiPriority w:val="39"/>
    <w:rsid w:val="008F6353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</w:rPr>
  </w:style>
  <w:style w:type="paragraph" w:styleId="53">
    <w:name w:val="toc 5"/>
    <w:basedOn w:val="a"/>
    <w:next w:val="a"/>
    <w:autoRedefine/>
    <w:uiPriority w:val="39"/>
    <w:rsid w:val="008F6353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</w:rPr>
  </w:style>
  <w:style w:type="paragraph" w:styleId="62">
    <w:name w:val="toc 6"/>
    <w:basedOn w:val="a"/>
    <w:next w:val="a"/>
    <w:autoRedefine/>
    <w:uiPriority w:val="39"/>
    <w:rsid w:val="008F6353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</w:rPr>
  </w:style>
  <w:style w:type="paragraph" w:styleId="73">
    <w:name w:val="toc 7"/>
    <w:basedOn w:val="a"/>
    <w:next w:val="a"/>
    <w:autoRedefine/>
    <w:uiPriority w:val="39"/>
    <w:rsid w:val="008F6353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</w:rPr>
  </w:style>
  <w:style w:type="paragraph" w:styleId="82">
    <w:name w:val="toc 8"/>
    <w:basedOn w:val="a"/>
    <w:next w:val="a"/>
    <w:autoRedefine/>
    <w:uiPriority w:val="39"/>
    <w:rsid w:val="008F6353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</w:rPr>
  </w:style>
  <w:style w:type="paragraph" w:styleId="90">
    <w:name w:val="toc 9"/>
    <w:basedOn w:val="a"/>
    <w:next w:val="a"/>
    <w:autoRedefine/>
    <w:uiPriority w:val="39"/>
    <w:rsid w:val="008F6353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ff5">
    <w:name w:val="Знак Знак Знак Знак"/>
    <w:basedOn w:val="a"/>
    <w:rsid w:val="008F6353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customStyle="1" w:styleId="63">
    <w:name w:val="Знак6 Знак Знак Знак Знак Знак Знак"/>
    <w:basedOn w:val="a"/>
    <w:rsid w:val="008F6353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customStyle="1" w:styleId="aff6">
    <w:name w:val="Текст абзаца"/>
    <w:basedOn w:val="a"/>
    <w:rsid w:val="008F635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10">
    <w:name w:val="Основной текст 21"/>
    <w:basedOn w:val="a"/>
    <w:rsid w:val="008F6353"/>
    <w:pPr>
      <w:spacing w:after="0" w:line="36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aff7">
    <w:name w:val="TOC Heading"/>
    <w:basedOn w:val="1"/>
    <w:next w:val="a"/>
    <w:uiPriority w:val="39"/>
    <w:unhideWhenUsed/>
    <w:qFormat/>
    <w:rsid w:val="008F6353"/>
    <w:pPr>
      <w:keepNext/>
      <w:keepLines/>
      <w:widowControl/>
      <w:spacing w:before="480" w:line="276" w:lineRule="auto"/>
      <w:ind w:firstLine="0"/>
      <w:outlineLvl w:val="9"/>
    </w:pPr>
    <w:rPr>
      <w:rFonts w:asciiTheme="majorHAnsi" w:hAnsiTheme="majorHAnsi"/>
      <w:bCs/>
      <w:color w:val="2E74B5" w:themeColor="accent1" w:themeShade="BF"/>
      <w:sz w:val="28"/>
      <w:szCs w:val="28"/>
    </w:rPr>
  </w:style>
  <w:style w:type="numbering" w:customStyle="1" w:styleId="43">
    <w:name w:val="Нет списка4"/>
    <w:next w:val="a2"/>
    <w:uiPriority w:val="99"/>
    <w:semiHidden/>
    <w:unhideWhenUsed/>
    <w:rsid w:val="008F6353"/>
  </w:style>
  <w:style w:type="paragraph" w:customStyle="1" w:styleId="14">
    <w:name w:val="Стиль Об с от 14 + Черный"/>
    <w:basedOn w:val="a"/>
    <w:link w:val="140"/>
    <w:rsid w:val="008F6353"/>
    <w:pPr>
      <w:widowControl w:val="0"/>
      <w:autoSpaceDE w:val="0"/>
      <w:autoSpaceDN w:val="0"/>
      <w:spacing w:after="40" w:line="36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en-US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140">
    <w:name w:val="Стиль Об с от 14 + Черный Знак"/>
    <w:link w:val="14"/>
    <w:rsid w:val="008F6353"/>
    <w:rPr>
      <w:rFonts w:ascii="Times New Roman" w:eastAsia="Times New Roman" w:hAnsi="Times New Roman" w:cs="Times New Roman"/>
      <w:color w:val="000000"/>
      <w:sz w:val="28"/>
      <w:szCs w:val="28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numbering" w:customStyle="1" w:styleId="54">
    <w:name w:val="Нет списка5"/>
    <w:next w:val="a2"/>
    <w:uiPriority w:val="99"/>
    <w:semiHidden/>
    <w:unhideWhenUsed/>
    <w:rsid w:val="008F6353"/>
  </w:style>
  <w:style w:type="numbering" w:customStyle="1" w:styleId="121">
    <w:name w:val="Нет списка12"/>
    <w:next w:val="a2"/>
    <w:uiPriority w:val="99"/>
    <w:semiHidden/>
    <w:unhideWhenUsed/>
    <w:rsid w:val="008F6353"/>
  </w:style>
  <w:style w:type="table" w:customStyle="1" w:styleId="100">
    <w:name w:val="Сетка таблицы10"/>
    <w:basedOn w:val="a1"/>
    <w:next w:val="ae"/>
    <w:rsid w:val="008F6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8F6353"/>
  </w:style>
  <w:style w:type="numbering" w:customStyle="1" w:styleId="1111">
    <w:name w:val="Нет списка1111"/>
    <w:next w:val="a2"/>
    <w:uiPriority w:val="99"/>
    <w:semiHidden/>
    <w:unhideWhenUsed/>
    <w:rsid w:val="008F6353"/>
  </w:style>
  <w:style w:type="table" w:customStyle="1" w:styleId="130">
    <w:name w:val="Сетка таблицы13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Нет списка11111"/>
    <w:next w:val="a2"/>
    <w:semiHidden/>
    <w:rsid w:val="008F6353"/>
  </w:style>
  <w:style w:type="table" w:customStyle="1" w:styleId="1121">
    <w:name w:val="Сетка таблицы112"/>
    <w:basedOn w:val="a1"/>
    <w:next w:val="ae"/>
    <w:rsid w:val="008F6353"/>
    <w:pPr>
      <w:autoSpaceDE w:val="0"/>
      <w:autoSpaceDN w:val="0"/>
      <w:adjustRightInd w:val="0"/>
      <w:spacing w:after="0"/>
      <w:ind w:firstLine="2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2"/>
    <w:uiPriority w:val="99"/>
    <w:semiHidden/>
    <w:unhideWhenUsed/>
    <w:rsid w:val="008F6353"/>
  </w:style>
  <w:style w:type="table" w:customStyle="1" w:styleId="212">
    <w:name w:val="Сетка таблицы2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">
    <w:name w:val="Нет списка31"/>
    <w:next w:val="a2"/>
    <w:uiPriority w:val="99"/>
    <w:semiHidden/>
    <w:unhideWhenUsed/>
    <w:rsid w:val="008F6353"/>
  </w:style>
  <w:style w:type="table" w:customStyle="1" w:styleId="1210">
    <w:name w:val="Сетка таблицы12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e"/>
    <w:uiPriority w:val="59"/>
    <w:rsid w:val="008F6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">
    <w:name w:val="Нет списка41"/>
    <w:next w:val="a2"/>
    <w:uiPriority w:val="99"/>
    <w:semiHidden/>
    <w:unhideWhenUsed/>
    <w:rsid w:val="008F6353"/>
  </w:style>
  <w:style w:type="paragraph" w:styleId="aff8">
    <w:name w:val="Title"/>
    <w:basedOn w:val="a"/>
    <w:link w:val="aff9"/>
    <w:qFormat/>
    <w:rsid w:val="008F6353"/>
    <w:pPr>
      <w:spacing w:after="0" w:line="240" w:lineRule="auto"/>
      <w:jc w:val="center"/>
    </w:pPr>
    <w:rPr>
      <w:rFonts w:ascii="Garamond" w:eastAsia="Calibri" w:hAnsi="Garamond" w:cs="Garamond"/>
      <w:b/>
      <w:bCs/>
      <w:sz w:val="32"/>
      <w:szCs w:val="32"/>
      <w:u w:val="single"/>
    </w:rPr>
  </w:style>
  <w:style w:type="character" w:customStyle="1" w:styleId="aff9">
    <w:name w:val="Название Знак"/>
    <w:basedOn w:val="a0"/>
    <w:link w:val="aff8"/>
    <w:rsid w:val="008F6353"/>
    <w:rPr>
      <w:rFonts w:ascii="Garamond" w:eastAsia="Calibri" w:hAnsi="Garamond" w:cs="Garamond"/>
      <w:b/>
      <w:bCs/>
      <w:sz w:val="32"/>
      <w:szCs w:val="32"/>
      <w:u w:val="single"/>
      <w:lang w:eastAsia="ru-RU"/>
    </w:rPr>
  </w:style>
  <w:style w:type="paragraph" w:customStyle="1" w:styleId="28">
    <w:name w:val="Основной текст (2)"/>
    <w:basedOn w:val="a"/>
    <w:uiPriority w:val="99"/>
    <w:rsid w:val="008F6353"/>
    <w:pPr>
      <w:shd w:val="clear" w:color="auto" w:fill="FFFFFF"/>
      <w:spacing w:after="0" w:line="322" w:lineRule="exact"/>
      <w:ind w:hanging="340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513pt">
    <w:name w:val="Основной текст (5) + 13 pt"/>
    <w:aliases w:val="Полужирный,Интервал 0 pt1"/>
    <w:rsid w:val="008F6353"/>
    <w:rPr>
      <w:b/>
      <w:bCs/>
      <w:spacing w:val="0"/>
      <w:sz w:val="26"/>
      <w:szCs w:val="26"/>
      <w:lang w:bidi="ar-SA"/>
    </w:rPr>
  </w:style>
  <w:style w:type="paragraph" w:customStyle="1" w:styleId="15">
    <w:name w:val="Обычный1"/>
    <w:rsid w:val="00AD5089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rvts7">
    <w:name w:val="rvts7"/>
    <w:basedOn w:val="a0"/>
    <w:rsid w:val="00AD5089"/>
  </w:style>
  <w:style w:type="paragraph" w:customStyle="1" w:styleId="rvps93">
    <w:name w:val="rvps93"/>
    <w:basedOn w:val="a"/>
    <w:rsid w:val="00AD5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AD5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97">
    <w:name w:val="rvps97"/>
    <w:basedOn w:val="a"/>
    <w:rsid w:val="00AD5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-">
    <w:name w:val="Интернет-ссылка"/>
    <w:rsid w:val="009E1BC7"/>
    <w:rPr>
      <w:color w:val="993333"/>
      <w:u w:val="single"/>
    </w:rPr>
  </w:style>
  <w:style w:type="character" w:customStyle="1" w:styleId="39">
    <w:name w:val="Основной текст (3)_"/>
    <w:link w:val="3a"/>
    <w:rsid w:val="00EE3078"/>
    <w:rPr>
      <w:sz w:val="18"/>
      <w:szCs w:val="18"/>
      <w:shd w:val="clear" w:color="auto" w:fill="FFFFFF"/>
    </w:rPr>
  </w:style>
  <w:style w:type="paragraph" w:customStyle="1" w:styleId="3a">
    <w:name w:val="Основной текст (3)"/>
    <w:basedOn w:val="a"/>
    <w:link w:val="39"/>
    <w:rsid w:val="00EE3078"/>
    <w:pPr>
      <w:widowControl w:val="0"/>
      <w:shd w:val="clear" w:color="auto" w:fill="FFFFFF"/>
      <w:spacing w:before="180" w:after="0" w:line="250" w:lineRule="exact"/>
    </w:pPr>
    <w:rPr>
      <w:rFonts w:eastAsiaTheme="minorHAnsi"/>
      <w:sz w:val="18"/>
      <w:szCs w:val="18"/>
      <w:lang w:eastAsia="en-US"/>
    </w:rPr>
  </w:style>
  <w:style w:type="character" w:customStyle="1" w:styleId="220">
    <w:name w:val="Заголовок №22"/>
    <w:rsid w:val="00EE307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01">
    <w:name w:val="Основной текст (10)_"/>
    <w:link w:val="1010"/>
    <w:rsid w:val="00EE3078"/>
    <w:rPr>
      <w:rFonts w:ascii="Sylfaen" w:eastAsia="Sylfaen" w:hAnsi="Sylfaen" w:cs="Sylfaen"/>
      <w:b/>
      <w:bCs/>
      <w:shd w:val="clear" w:color="auto" w:fill="FFFFFF"/>
    </w:rPr>
  </w:style>
  <w:style w:type="character" w:customStyle="1" w:styleId="102">
    <w:name w:val="Основной текст (10)2"/>
    <w:rsid w:val="00EE307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paragraph" w:customStyle="1" w:styleId="1010">
    <w:name w:val="Основной текст (10)1"/>
    <w:basedOn w:val="a"/>
    <w:link w:val="101"/>
    <w:rsid w:val="00EE3078"/>
    <w:pPr>
      <w:widowControl w:val="0"/>
      <w:shd w:val="clear" w:color="auto" w:fill="FFFFFF"/>
      <w:spacing w:before="300" w:after="0" w:line="254" w:lineRule="exact"/>
      <w:jc w:val="both"/>
    </w:pPr>
    <w:rPr>
      <w:rFonts w:ascii="Sylfaen" w:eastAsia="Sylfaen" w:hAnsi="Sylfaen" w:cs="Sylfaen"/>
      <w:b/>
      <w:bCs/>
      <w:lang w:eastAsia="en-US"/>
    </w:rPr>
  </w:style>
  <w:style w:type="character" w:customStyle="1" w:styleId="92">
    <w:name w:val="Основной текст (9)_"/>
    <w:link w:val="910"/>
    <w:rsid w:val="00EE3078"/>
    <w:rPr>
      <w:i/>
      <w:iCs/>
      <w:sz w:val="21"/>
      <w:szCs w:val="21"/>
      <w:shd w:val="clear" w:color="auto" w:fill="FFFFFF"/>
    </w:rPr>
  </w:style>
  <w:style w:type="character" w:customStyle="1" w:styleId="95">
    <w:name w:val="Основной текст (9)5"/>
    <w:rsid w:val="00EE30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910">
    <w:name w:val="Основной текст (9)1"/>
    <w:basedOn w:val="a"/>
    <w:link w:val="92"/>
    <w:rsid w:val="00EE3078"/>
    <w:pPr>
      <w:widowControl w:val="0"/>
      <w:shd w:val="clear" w:color="auto" w:fill="FFFFFF"/>
      <w:spacing w:before="180" w:after="0" w:line="246" w:lineRule="exact"/>
      <w:ind w:hanging="1440"/>
    </w:pPr>
    <w:rPr>
      <w:rFonts w:eastAsiaTheme="minorHAnsi"/>
      <w:i/>
      <w:iCs/>
      <w:sz w:val="21"/>
      <w:szCs w:val="21"/>
      <w:lang w:eastAsia="en-US"/>
    </w:rPr>
  </w:style>
  <w:style w:type="character" w:customStyle="1" w:styleId="3b">
    <w:name w:val="Заголовок №3_"/>
    <w:link w:val="312"/>
    <w:rsid w:val="00EE3078"/>
    <w:rPr>
      <w:rFonts w:ascii="Sylfaen" w:eastAsia="Sylfaen" w:hAnsi="Sylfaen" w:cs="Sylfaen"/>
      <w:b/>
      <w:bCs/>
      <w:shd w:val="clear" w:color="auto" w:fill="FFFFFF"/>
    </w:rPr>
  </w:style>
  <w:style w:type="character" w:customStyle="1" w:styleId="3c">
    <w:name w:val="Заголовок №3"/>
    <w:rsid w:val="00EE307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paragraph" w:customStyle="1" w:styleId="312">
    <w:name w:val="Заголовок №31"/>
    <w:basedOn w:val="a"/>
    <w:link w:val="3b"/>
    <w:rsid w:val="00EE3078"/>
    <w:pPr>
      <w:widowControl w:val="0"/>
      <w:shd w:val="clear" w:color="auto" w:fill="FFFFFF"/>
      <w:spacing w:before="1920" w:after="180" w:line="254" w:lineRule="exact"/>
      <w:ind w:hanging="460"/>
      <w:outlineLvl w:val="2"/>
    </w:pPr>
    <w:rPr>
      <w:rFonts w:ascii="Sylfaen" w:eastAsia="Sylfaen" w:hAnsi="Sylfaen" w:cs="Sylfaen"/>
      <w:b/>
      <w:bCs/>
      <w:lang w:eastAsia="en-US"/>
    </w:rPr>
  </w:style>
  <w:style w:type="character" w:customStyle="1" w:styleId="93">
    <w:name w:val="Основной текст (9)"/>
    <w:rsid w:val="00EE30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4">
    <w:name w:val="Основной текст (9)4"/>
    <w:rsid w:val="00EE30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newstext">
    <w:name w:val="newstext"/>
    <w:basedOn w:val="a0"/>
    <w:rsid w:val="008F02F0"/>
  </w:style>
  <w:style w:type="paragraph" w:customStyle="1" w:styleId="bookauthor">
    <w:name w:val="book_author"/>
    <w:basedOn w:val="a"/>
    <w:rsid w:val="008F0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item">
    <w:name w:val="author_item"/>
    <w:basedOn w:val="a0"/>
    <w:rsid w:val="008F02F0"/>
  </w:style>
  <w:style w:type="character" w:customStyle="1" w:styleId="apple-converted-space">
    <w:name w:val="apple-converted-space"/>
    <w:basedOn w:val="a0"/>
    <w:rsid w:val="00A26998"/>
  </w:style>
  <w:style w:type="paragraph" w:styleId="affa">
    <w:name w:val="No Spacing"/>
    <w:uiPriority w:val="1"/>
    <w:qFormat/>
    <w:rsid w:val="002729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99"/>
    <w:locked/>
    <w:rsid w:val="008D123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4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6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7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6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7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economist.com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nline.muiv.ru/lib/books/39079/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online.muiv.ru/lib/books/5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FF150-F031-4FFD-A541-20E9DE445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44</Pages>
  <Words>12019</Words>
  <Characters>68512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79268757280</cp:lastModifiedBy>
  <cp:revision>24</cp:revision>
  <cp:lastPrinted>2016-09-29T17:57:00Z</cp:lastPrinted>
  <dcterms:created xsi:type="dcterms:W3CDTF">2018-09-12T17:26:00Z</dcterms:created>
  <dcterms:modified xsi:type="dcterms:W3CDTF">2021-06-09T10:41:00Z</dcterms:modified>
</cp:coreProperties>
</file>